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CD88F" w14:textId="4CC85AC0" w:rsidR="0084107C" w:rsidRPr="00070D11" w:rsidRDefault="00F81EEC" w:rsidP="00F81EEC">
      <w:pPr>
        <w:jc w:val="center"/>
        <w:rPr>
          <w:rFonts w:ascii="Century Gothic" w:hAnsi="Century Gothic"/>
          <w:b/>
          <w:bCs/>
          <w:sz w:val="28"/>
          <w:szCs w:val="28"/>
        </w:rPr>
      </w:pPr>
      <w:r w:rsidRPr="00070D11">
        <w:rPr>
          <w:rFonts w:ascii="Century Gothic" w:hAnsi="Century Gothic"/>
          <w:b/>
          <w:bCs/>
          <w:sz w:val="28"/>
          <w:szCs w:val="28"/>
        </w:rPr>
        <w:t xml:space="preserve">Meditation Teacher Training </w:t>
      </w:r>
      <w:r w:rsidR="00070D11">
        <w:rPr>
          <w:rFonts w:ascii="Century Gothic" w:hAnsi="Century Gothic"/>
          <w:b/>
          <w:bCs/>
          <w:sz w:val="28"/>
          <w:szCs w:val="28"/>
        </w:rPr>
        <w:t xml:space="preserve">(MTT) </w:t>
      </w:r>
      <w:r w:rsidRPr="00070D11">
        <w:rPr>
          <w:rFonts w:ascii="Century Gothic" w:hAnsi="Century Gothic"/>
          <w:b/>
          <w:bCs/>
          <w:sz w:val="28"/>
          <w:szCs w:val="28"/>
        </w:rPr>
        <w:t>Course</w:t>
      </w:r>
      <w:r w:rsidR="00070D11">
        <w:rPr>
          <w:rFonts w:ascii="Century Gothic" w:hAnsi="Century Gothic"/>
          <w:b/>
          <w:bCs/>
          <w:sz w:val="28"/>
          <w:szCs w:val="28"/>
        </w:rPr>
        <w:t xml:space="preserve"> Overview</w:t>
      </w:r>
    </w:p>
    <w:p w14:paraId="1829A1D9" w14:textId="77777777" w:rsidR="00DB2510" w:rsidRPr="00070D11" w:rsidRDefault="00DB2510" w:rsidP="00DB2510">
      <w:pPr>
        <w:jc w:val="center"/>
        <w:rPr>
          <w:rFonts w:ascii="Century Gothic" w:hAnsi="Century Gothic"/>
          <w:b/>
          <w:bCs/>
          <w:sz w:val="28"/>
          <w:szCs w:val="28"/>
        </w:rPr>
      </w:pPr>
      <w:r w:rsidRPr="00070D11">
        <w:rPr>
          <w:rFonts w:ascii="Century Gothic" w:hAnsi="Century Gothic"/>
          <w:b/>
          <w:bCs/>
          <w:sz w:val="28"/>
          <w:szCs w:val="28"/>
        </w:rPr>
        <w:t>Ananda Institute of Living Yoga</w:t>
      </w:r>
    </w:p>
    <w:p w14:paraId="73DF2027" w14:textId="77777777" w:rsidR="00F81EEC" w:rsidRDefault="00F81EEC" w:rsidP="00F81EEC">
      <w:pPr>
        <w:jc w:val="center"/>
        <w:rPr>
          <w:rFonts w:ascii="Century Gothic" w:hAnsi="Century Gothic"/>
          <w:sz w:val="24"/>
          <w:szCs w:val="24"/>
        </w:rPr>
      </w:pPr>
    </w:p>
    <w:p w14:paraId="0E2BD387" w14:textId="77777777" w:rsidR="00F81EEC" w:rsidRPr="00070D11" w:rsidRDefault="00F81EEC" w:rsidP="00F81EEC">
      <w:pPr>
        <w:rPr>
          <w:rFonts w:ascii="Century Gothic" w:hAnsi="Century Gothic"/>
          <w:i/>
          <w:iCs/>
          <w:sz w:val="24"/>
          <w:szCs w:val="24"/>
        </w:rPr>
      </w:pPr>
      <w:r w:rsidRPr="00070D11">
        <w:rPr>
          <w:rFonts w:ascii="Century Gothic" w:hAnsi="Century Gothic"/>
          <w:i/>
          <w:iCs/>
          <w:sz w:val="24"/>
          <w:szCs w:val="24"/>
        </w:rPr>
        <w:t>Dear Friend,</w:t>
      </w:r>
    </w:p>
    <w:p w14:paraId="524C60D3" w14:textId="31F48F57" w:rsidR="00F81EEC" w:rsidRPr="00070D11" w:rsidRDefault="00F81EEC" w:rsidP="00F81EEC">
      <w:pPr>
        <w:rPr>
          <w:rFonts w:ascii="Century Gothic" w:hAnsi="Century Gothic"/>
          <w:i/>
          <w:iCs/>
          <w:sz w:val="24"/>
          <w:szCs w:val="24"/>
        </w:rPr>
      </w:pPr>
      <w:r w:rsidRPr="00070D11">
        <w:rPr>
          <w:rFonts w:ascii="Century Gothic" w:hAnsi="Century Gothic"/>
          <w:i/>
          <w:iCs/>
          <w:sz w:val="24"/>
          <w:szCs w:val="24"/>
        </w:rPr>
        <w:t>Thank you for your interest in Meditation Teacher Training with the Ananda Institute of Living Yoga.</w:t>
      </w:r>
    </w:p>
    <w:p w14:paraId="0A257062" w14:textId="0E5A23E8" w:rsidR="00F81EEC" w:rsidRDefault="00F81EEC" w:rsidP="00F81EEC">
      <w:pPr>
        <w:rPr>
          <w:rFonts w:ascii="Century Gothic" w:hAnsi="Century Gothic"/>
          <w:sz w:val="24"/>
          <w:szCs w:val="24"/>
        </w:rPr>
      </w:pPr>
      <w:r w:rsidRPr="00F81EEC">
        <w:rPr>
          <w:rFonts w:ascii="Century Gothic" w:hAnsi="Century Gothic"/>
          <w:b/>
          <w:bCs/>
          <w:sz w:val="24"/>
          <w:szCs w:val="24"/>
          <w:u w:val="single"/>
        </w:rPr>
        <w:t>Dates:</w:t>
      </w:r>
      <w:r>
        <w:rPr>
          <w:rFonts w:ascii="Century Gothic" w:hAnsi="Century Gothic"/>
          <w:sz w:val="24"/>
          <w:szCs w:val="24"/>
        </w:rPr>
        <w:t xml:space="preserve">  Saturdays, September</w:t>
      </w:r>
      <w:r w:rsidR="00070D11">
        <w:rPr>
          <w:rFonts w:ascii="Century Gothic" w:hAnsi="Century Gothic"/>
          <w:sz w:val="24"/>
          <w:szCs w:val="24"/>
        </w:rPr>
        <w:t xml:space="preserve"> 16 &amp; 30; October 14 &amp; 28; November 4 &amp; 18</w:t>
      </w:r>
    </w:p>
    <w:p w14:paraId="2914F3D0" w14:textId="2771E215" w:rsidR="00F81EEC" w:rsidRDefault="00F81EEC" w:rsidP="00F81EEC">
      <w:pPr>
        <w:rPr>
          <w:rFonts w:ascii="Century Gothic" w:hAnsi="Century Gothic"/>
          <w:sz w:val="24"/>
          <w:szCs w:val="24"/>
        </w:rPr>
      </w:pPr>
      <w:r w:rsidRPr="00F81EEC">
        <w:rPr>
          <w:rFonts w:ascii="Century Gothic" w:hAnsi="Century Gothic"/>
          <w:b/>
          <w:bCs/>
          <w:sz w:val="24"/>
          <w:szCs w:val="24"/>
          <w:u w:val="single"/>
        </w:rPr>
        <w:t>Times:</w:t>
      </w:r>
      <w:r>
        <w:rPr>
          <w:rFonts w:ascii="Century Gothic" w:hAnsi="Century Gothic"/>
          <w:sz w:val="24"/>
          <w:szCs w:val="24"/>
        </w:rPr>
        <w:t xml:space="preserve">  Saturdays begin at 10:30am and end at 5:30pm.  </w:t>
      </w:r>
    </w:p>
    <w:p w14:paraId="23D24F24" w14:textId="72764156" w:rsidR="00F81EEC" w:rsidRDefault="00F81EEC" w:rsidP="00F81EEC">
      <w:pPr>
        <w:rPr>
          <w:rFonts w:ascii="Century Gothic" w:hAnsi="Century Gothic"/>
          <w:sz w:val="24"/>
          <w:szCs w:val="24"/>
        </w:rPr>
      </w:pPr>
      <w:r>
        <w:rPr>
          <w:rFonts w:ascii="Century Gothic" w:hAnsi="Century Gothic"/>
          <w:sz w:val="24"/>
          <w:szCs w:val="24"/>
        </w:rPr>
        <w:t xml:space="preserve">For those taking the course for Yoga Alliance </w:t>
      </w:r>
      <w:r w:rsidR="00C67DE3">
        <w:rPr>
          <w:rFonts w:ascii="Century Gothic" w:hAnsi="Century Gothic"/>
          <w:sz w:val="24"/>
          <w:szCs w:val="24"/>
        </w:rPr>
        <w:t xml:space="preserve">(YA) </w:t>
      </w:r>
      <w:r>
        <w:rPr>
          <w:rFonts w:ascii="Century Gothic" w:hAnsi="Century Gothic"/>
          <w:sz w:val="24"/>
          <w:szCs w:val="24"/>
        </w:rPr>
        <w:t xml:space="preserve">credit, class begins at 9am </w:t>
      </w:r>
      <w:r w:rsidR="00C67DE3">
        <w:rPr>
          <w:rFonts w:ascii="Century Gothic" w:hAnsi="Century Gothic"/>
          <w:sz w:val="24"/>
          <w:szCs w:val="24"/>
        </w:rPr>
        <w:t>(</w:t>
      </w:r>
      <w:r>
        <w:rPr>
          <w:rFonts w:ascii="Century Gothic" w:hAnsi="Century Gothic"/>
          <w:sz w:val="24"/>
          <w:szCs w:val="24"/>
        </w:rPr>
        <w:t>with the 9am yoga class</w:t>
      </w:r>
      <w:r w:rsidR="00C67DE3">
        <w:rPr>
          <w:rFonts w:ascii="Century Gothic" w:hAnsi="Century Gothic"/>
          <w:sz w:val="24"/>
          <w:szCs w:val="24"/>
        </w:rPr>
        <w:t>)</w:t>
      </w:r>
      <w:r>
        <w:rPr>
          <w:rFonts w:ascii="Century Gothic" w:hAnsi="Century Gothic"/>
          <w:sz w:val="24"/>
          <w:szCs w:val="24"/>
        </w:rPr>
        <w:t xml:space="preserve"> and ends at 5:30pm.</w:t>
      </w:r>
    </w:p>
    <w:p w14:paraId="1B2798D3" w14:textId="0B2FF411" w:rsidR="00F81EEC" w:rsidRDefault="00F81EEC" w:rsidP="00F81EEC">
      <w:pPr>
        <w:rPr>
          <w:rFonts w:ascii="Century Gothic" w:hAnsi="Century Gothic"/>
          <w:sz w:val="24"/>
          <w:szCs w:val="24"/>
        </w:rPr>
      </w:pPr>
      <w:r>
        <w:rPr>
          <w:rFonts w:ascii="Century Gothic" w:hAnsi="Century Gothic"/>
          <w:sz w:val="24"/>
          <w:szCs w:val="24"/>
        </w:rPr>
        <w:t>There will be a lunch break and for those attending in-person</w:t>
      </w:r>
      <w:r w:rsidR="00070D11">
        <w:rPr>
          <w:rFonts w:ascii="Century Gothic" w:hAnsi="Century Gothic"/>
          <w:sz w:val="24"/>
          <w:szCs w:val="24"/>
        </w:rPr>
        <w:t xml:space="preserve"> and</w:t>
      </w:r>
      <w:r>
        <w:rPr>
          <w:rFonts w:ascii="Century Gothic" w:hAnsi="Century Gothic"/>
          <w:sz w:val="24"/>
          <w:szCs w:val="24"/>
        </w:rPr>
        <w:t xml:space="preserve"> we will coordinate a simple, vegetarian lunch.</w:t>
      </w:r>
    </w:p>
    <w:p w14:paraId="13CBBC94" w14:textId="257E788E" w:rsidR="00C67DE3" w:rsidRDefault="00C67DE3" w:rsidP="00F81EEC">
      <w:pPr>
        <w:rPr>
          <w:rFonts w:ascii="Century Gothic" w:hAnsi="Century Gothic"/>
          <w:sz w:val="24"/>
          <w:szCs w:val="24"/>
        </w:rPr>
      </w:pPr>
      <w:r w:rsidRPr="00070D11">
        <w:rPr>
          <w:rFonts w:ascii="Century Gothic" w:hAnsi="Century Gothic"/>
          <w:b/>
          <w:bCs/>
          <w:sz w:val="24"/>
          <w:szCs w:val="24"/>
          <w:u w:val="single"/>
        </w:rPr>
        <w:t>Location:</w:t>
      </w:r>
      <w:r>
        <w:rPr>
          <w:rFonts w:ascii="Century Gothic" w:hAnsi="Century Gothic"/>
          <w:sz w:val="24"/>
          <w:szCs w:val="24"/>
        </w:rPr>
        <w:t xml:space="preserve">  The</w:t>
      </w:r>
      <w:r w:rsidR="00070D11">
        <w:rPr>
          <w:rFonts w:ascii="Century Gothic" w:hAnsi="Century Gothic"/>
          <w:sz w:val="24"/>
          <w:szCs w:val="24"/>
        </w:rPr>
        <w:t xml:space="preserve"> </w:t>
      </w:r>
      <w:r>
        <w:rPr>
          <w:rFonts w:ascii="Century Gothic" w:hAnsi="Century Gothic"/>
          <w:sz w:val="24"/>
          <w:szCs w:val="24"/>
        </w:rPr>
        <w:t>course will be offered in-person at the Ananda Blue Lotus Temple in Bothell, Washington.  The course may be taken 100% online via Zoom.  For those taking the course online, it is necessary that you have reliable access to and competency with a computer, internet, and online learning skills.</w:t>
      </w:r>
    </w:p>
    <w:p w14:paraId="7B5F6990" w14:textId="5BACF1DF" w:rsidR="00C67DE3" w:rsidRDefault="00C67DE3" w:rsidP="00F81EEC">
      <w:pPr>
        <w:rPr>
          <w:rFonts w:ascii="Century Gothic" w:hAnsi="Century Gothic"/>
          <w:sz w:val="24"/>
          <w:szCs w:val="24"/>
        </w:rPr>
      </w:pPr>
      <w:r w:rsidRPr="00C67DE3">
        <w:rPr>
          <w:rFonts w:ascii="Century Gothic" w:hAnsi="Century Gothic"/>
          <w:b/>
          <w:bCs/>
          <w:sz w:val="24"/>
          <w:szCs w:val="24"/>
          <w:u w:val="single"/>
        </w:rPr>
        <w:t>Prerequisite course:</w:t>
      </w:r>
      <w:r w:rsidRPr="00C67DE3">
        <w:rPr>
          <w:rFonts w:ascii="Century Gothic" w:hAnsi="Century Gothic"/>
          <w:b/>
          <w:bCs/>
          <w:sz w:val="24"/>
          <w:szCs w:val="24"/>
        </w:rPr>
        <w:t xml:space="preserve"> </w:t>
      </w:r>
      <w:r>
        <w:rPr>
          <w:rFonts w:ascii="Century Gothic" w:hAnsi="Century Gothic"/>
          <w:sz w:val="24"/>
          <w:szCs w:val="24"/>
        </w:rPr>
        <w:t xml:space="preserve"> The Art and Science of Raja Yoga is the prerequisite for this course.  It has homework, participation, and final exam requirements of its own.  You will need to have or will have to take this course “for credit.”  This entails a one-time documentation fee of $45.</w:t>
      </w:r>
    </w:p>
    <w:p w14:paraId="556A753A" w14:textId="5925BF31" w:rsidR="00F81EEC" w:rsidRDefault="00F81EEC" w:rsidP="00F81EEC">
      <w:pPr>
        <w:rPr>
          <w:rFonts w:ascii="Century Gothic" w:hAnsi="Century Gothic"/>
          <w:sz w:val="24"/>
          <w:szCs w:val="24"/>
        </w:rPr>
      </w:pPr>
      <w:r w:rsidRPr="00F81EEC">
        <w:rPr>
          <w:rFonts w:ascii="Century Gothic" w:hAnsi="Century Gothic"/>
          <w:b/>
          <w:bCs/>
          <w:sz w:val="24"/>
          <w:szCs w:val="24"/>
          <w:u w:val="single"/>
        </w:rPr>
        <w:t>Tuition:</w:t>
      </w:r>
      <w:r>
        <w:rPr>
          <w:rFonts w:ascii="Century Gothic" w:hAnsi="Century Gothic"/>
          <w:sz w:val="24"/>
          <w:szCs w:val="24"/>
        </w:rPr>
        <w:t xml:space="preserve">  $695 plus texts.  For those taking the course for YA credit, the tuition is $750.  You have the option to pay your tuition in three equal installments on the dates of September.  There is a 4% fee for credit card charges of $500 or more.</w:t>
      </w:r>
    </w:p>
    <w:p w14:paraId="501EF576" w14:textId="0D9BD17A" w:rsidR="00F81EEC" w:rsidRDefault="00F81EEC" w:rsidP="00F81EEC">
      <w:pPr>
        <w:rPr>
          <w:rFonts w:ascii="Century Gothic" w:hAnsi="Century Gothic"/>
          <w:sz w:val="24"/>
          <w:szCs w:val="24"/>
        </w:rPr>
      </w:pPr>
      <w:r w:rsidRPr="00F81EEC">
        <w:rPr>
          <w:rFonts w:ascii="Century Gothic" w:hAnsi="Century Gothic"/>
          <w:b/>
          <w:bCs/>
          <w:sz w:val="24"/>
          <w:szCs w:val="24"/>
          <w:u w:val="single"/>
        </w:rPr>
        <w:t>Institute fee:</w:t>
      </w:r>
      <w:r>
        <w:rPr>
          <w:rFonts w:ascii="Century Gothic" w:hAnsi="Century Gothic"/>
          <w:sz w:val="24"/>
          <w:szCs w:val="24"/>
        </w:rPr>
        <w:t xml:space="preserve">  One-time enrollment is $50.  Most of you will have paid this when you took the Raja course.  </w:t>
      </w:r>
    </w:p>
    <w:p w14:paraId="37A8BC64" w14:textId="0CB9151F" w:rsidR="00F81EEC" w:rsidRDefault="00F81EEC" w:rsidP="00F81EEC">
      <w:pPr>
        <w:rPr>
          <w:rFonts w:ascii="Century Gothic" w:hAnsi="Century Gothic"/>
          <w:sz w:val="24"/>
          <w:szCs w:val="24"/>
        </w:rPr>
      </w:pPr>
      <w:r w:rsidRPr="00F81EEC">
        <w:rPr>
          <w:rFonts w:ascii="Century Gothic" w:hAnsi="Century Gothic"/>
          <w:b/>
          <w:bCs/>
          <w:sz w:val="24"/>
          <w:szCs w:val="24"/>
          <w:u w:val="single"/>
        </w:rPr>
        <w:t>Circle of Giving:</w:t>
      </w:r>
      <w:r>
        <w:rPr>
          <w:rFonts w:ascii="Century Gothic" w:hAnsi="Century Gothic"/>
          <w:sz w:val="24"/>
          <w:szCs w:val="24"/>
        </w:rPr>
        <w:t xml:space="preserve">  If you are in one of the three Circles of Giving, there is a special price available on tuition.  Please inquire.</w:t>
      </w:r>
    </w:p>
    <w:p w14:paraId="062009A8" w14:textId="01E05A10" w:rsidR="00C67DE3" w:rsidRDefault="00F81EEC" w:rsidP="00F81EEC">
      <w:pPr>
        <w:rPr>
          <w:rFonts w:ascii="Century Gothic" w:hAnsi="Century Gothic"/>
          <w:sz w:val="24"/>
          <w:szCs w:val="24"/>
        </w:rPr>
      </w:pPr>
      <w:r w:rsidRPr="00F81EEC">
        <w:rPr>
          <w:rFonts w:ascii="Century Gothic" w:hAnsi="Century Gothic"/>
          <w:b/>
          <w:bCs/>
          <w:sz w:val="24"/>
          <w:szCs w:val="24"/>
          <w:u w:val="single"/>
        </w:rPr>
        <w:t>Textbooks:</w:t>
      </w:r>
      <w:r>
        <w:rPr>
          <w:rFonts w:ascii="Century Gothic" w:hAnsi="Century Gothic"/>
          <w:sz w:val="24"/>
          <w:szCs w:val="24"/>
        </w:rPr>
        <w:t xml:space="preserve">  </w:t>
      </w:r>
      <w:r w:rsidRPr="00F81EEC">
        <w:rPr>
          <w:rFonts w:ascii="Century Gothic" w:hAnsi="Century Gothic"/>
          <w:i/>
          <w:iCs/>
          <w:sz w:val="24"/>
          <w:szCs w:val="24"/>
        </w:rPr>
        <w:t>How to Meditate</w:t>
      </w:r>
      <w:r>
        <w:rPr>
          <w:rFonts w:ascii="Century Gothic" w:hAnsi="Century Gothic"/>
          <w:sz w:val="24"/>
          <w:szCs w:val="24"/>
        </w:rPr>
        <w:t xml:space="preserve"> (Jyotish Novak) and </w:t>
      </w:r>
      <w:r w:rsidRPr="00F81EEC">
        <w:rPr>
          <w:rFonts w:ascii="Century Gothic" w:hAnsi="Century Gothic"/>
          <w:i/>
          <w:iCs/>
          <w:sz w:val="24"/>
          <w:szCs w:val="24"/>
        </w:rPr>
        <w:t>Awaken to Superconsciousness</w:t>
      </w:r>
      <w:r>
        <w:rPr>
          <w:rFonts w:ascii="Century Gothic" w:hAnsi="Century Gothic"/>
          <w:sz w:val="24"/>
          <w:szCs w:val="24"/>
        </w:rPr>
        <w:t xml:space="preserve"> (Swami Kriyananda.)  The total for both texts is about $30.  Texts are to be acquired at the beginning of the course.  You should already have the </w:t>
      </w:r>
      <w:r w:rsidRPr="00F81EEC">
        <w:rPr>
          <w:rFonts w:ascii="Century Gothic" w:hAnsi="Century Gothic"/>
          <w:i/>
          <w:iCs/>
          <w:sz w:val="24"/>
          <w:szCs w:val="24"/>
        </w:rPr>
        <w:t>Art and Science of Yoga</w:t>
      </w:r>
      <w:r>
        <w:rPr>
          <w:rFonts w:ascii="Century Gothic" w:hAnsi="Century Gothic"/>
          <w:sz w:val="24"/>
          <w:szCs w:val="24"/>
        </w:rPr>
        <w:t xml:space="preserve"> textbook.</w:t>
      </w:r>
    </w:p>
    <w:p w14:paraId="770D6728" w14:textId="0D44C907" w:rsidR="00C67DE3" w:rsidRDefault="00C67DE3" w:rsidP="00F81EEC">
      <w:pPr>
        <w:rPr>
          <w:rFonts w:ascii="Century Gothic" w:hAnsi="Century Gothic"/>
          <w:sz w:val="24"/>
          <w:szCs w:val="24"/>
        </w:rPr>
      </w:pPr>
      <w:r w:rsidRPr="00C67DE3">
        <w:rPr>
          <w:rFonts w:ascii="Century Gothic" w:hAnsi="Century Gothic"/>
          <w:b/>
          <w:bCs/>
          <w:sz w:val="24"/>
          <w:szCs w:val="24"/>
          <w:u w:val="single"/>
        </w:rPr>
        <w:lastRenderedPageBreak/>
        <w:t>Yoga Alliance accredited course</w:t>
      </w:r>
      <w:r>
        <w:rPr>
          <w:rFonts w:ascii="Century Gothic" w:hAnsi="Century Gothic"/>
          <w:sz w:val="24"/>
          <w:szCs w:val="24"/>
        </w:rPr>
        <w:t xml:space="preserve">:  Those who have graduated with a 200-hour Yoga Teacher certificate may take this course for 55 hours toward your </w:t>
      </w:r>
      <w:r w:rsidR="005B202A">
        <w:rPr>
          <w:rFonts w:ascii="Century Gothic" w:hAnsi="Century Gothic"/>
          <w:sz w:val="24"/>
          <w:szCs w:val="24"/>
        </w:rPr>
        <w:t>500-hour</w:t>
      </w:r>
      <w:r>
        <w:rPr>
          <w:rFonts w:ascii="Century Gothic" w:hAnsi="Century Gothic"/>
          <w:sz w:val="24"/>
          <w:szCs w:val="24"/>
        </w:rPr>
        <w:t xml:space="preserve"> certificate with the Ananda Institute of Living Yoga.  Or, you may take this course for 55 hours of </w:t>
      </w:r>
      <w:proofErr w:type="gramStart"/>
      <w:r>
        <w:rPr>
          <w:rFonts w:ascii="Century Gothic" w:hAnsi="Century Gothic"/>
          <w:sz w:val="24"/>
          <w:szCs w:val="24"/>
        </w:rPr>
        <w:t>CE’s</w:t>
      </w:r>
      <w:proofErr w:type="gramEnd"/>
      <w:r>
        <w:rPr>
          <w:rFonts w:ascii="Century Gothic" w:hAnsi="Century Gothic"/>
          <w:sz w:val="24"/>
          <w:szCs w:val="24"/>
        </w:rPr>
        <w:t xml:space="preserve"> with Yoga Alliance.  You may not do both</w:t>
      </w:r>
      <w:r w:rsidR="00070D11">
        <w:rPr>
          <w:rFonts w:ascii="Century Gothic" w:hAnsi="Century Gothic"/>
          <w:sz w:val="24"/>
          <w:szCs w:val="24"/>
        </w:rPr>
        <w:t xml:space="preserve"> at the same time</w:t>
      </w:r>
      <w:r>
        <w:rPr>
          <w:rFonts w:ascii="Century Gothic" w:hAnsi="Century Gothic"/>
          <w:sz w:val="24"/>
          <w:szCs w:val="24"/>
        </w:rPr>
        <w:t>, however</w:t>
      </w:r>
      <w:r w:rsidR="00070D11">
        <w:rPr>
          <w:rFonts w:ascii="Century Gothic" w:hAnsi="Century Gothic"/>
          <w:sz w:val="24"/>
          <w:szCs w:val="24"/>
        </w:rPr>
        <w:t>.</w:t>
      </w:r>
      <w:r w:rsidR="00E813C2">
        <w:rPr>
          <w:rFonts w:ascii="Century Gothic" w:hAnsi="Century Gothic"/>
          <w:sz w:val="24"/>
          <w:szCs w:val="24"/>
        </w:rPr>
        <w:t xml:space="preserve">  </w:t>
      </w:r>
    </w:p>
    <w:p w14:paraId="51F55C6B" w14:textId="37D79501" w:rsidR="00C67DE3" w:rsidRDefault="00C67DE3" w:rsidP="00F81EEC">
      <w:pPr>
        <w:rPr>
          <w:rFonts w:ascii="Century Gothic" w:hAnsi="Century Gothic"/>
          <w:sz w:val="24"/>
          <w:szCs w:val="24"/>
        </w:rPr>
      </w:pPr>
      <w:r w:rsidRPr="00C67DE3">
        <w:rPr>
          <w:rFonts w:ascii="Century Gothic" w:hAnsi="Century Gothic"/>
          <w:b/>
          <w:bCs/>
          <w:sz w:val="24"/>
          <w:szCs w:val="24"/>
          <w:u w:val="single"/>
        </w:rPr>
        <w:t>Teachers:</w:t>
      </w:r>
      <w:r>
        <w:rPr>
          <w:rFonts w:ascii="Century Gothic" w:hAnsi="Century Gothic"/>
          <w:sz w:val="24"/>
          <w:szCs w:val="24"/>
        </w:rPr>
        <w:t xml:space="preserve">  Nayaswami Hriman and Ananda Meditation Teachers Sita Tocco (RYT 500, E-RYT 200, YACEP) and Robyn Mattis with guest teachers Nayaswami Padma and Murali Venkatrao, PhD (E-RYT 500, YACEP.)</w:t>
      </w:r>
    </w:p>
    <w:p w14:paraId="08B4410F" w14:textId="2B1E205A" w:rsidR="00DB2510" w:rsidRDefault="00DB2510" w:rsidP="00F81EEC">
      <w:pPr>
        <w:rPr>
          <w:rFonts w:ascii="Century Gothic" w:hAnsi="Century Gothic"/>
          <w:sz w:val="24"/>
          <w:szCs w:val="24"/>
        </w:rPr>
      </w:pPr>
      <w:r w:rsidRPr="00070D11">
        <w:rPr>
          <w:rFonts w:ascii="Century Gothic" w:hAnsi="Century Gothic"/>
          <w:b/>
          <w:bCs/>
          <w:sz w:val="24"/>
          <w:szCs w:val="24"/>
          <w:u w:val="single"/>
        </w:rPr>
        <w:t>Application form</w:t>
      </w:r>
      <w:r>
        <w:rPr>
          <w:rFonts w:ascii="Century Gothic" w:hAnsi="Century Gothic"/>
          <w:sz w:val="24"/>
          <w:szCs w:val="24"/>
        </w:rPr>
        <w:t xml:space="preserve">:  The application form can be found online at </w:t>
      </w:r>
      <w:hyperlink r:id="rId7" w:history="1">
        <w:r w:rsidRPr="00DB0213">
          <w:rPr>
            <w:rStyle w:val="Hyperlink"/>
            <w:rFonts w:ascii="Century Gothic" w:hAnsi="Century Gothic"/>
            <w:sz w:val="24"/>
            <w:szCs w:val="24"/>
          </w:rPr>
          <w:t>www.anandawa.org/teacher-training/mtt/</w:t>
        </w:r>
      </w:hyperlink>
      <w:r>
        <w:rPr>
          <w:rFonts w:ascii="Century Gothic" w:hAnsi="Century Gothic"/>
          <w:sz w:val="24"/>
          <w:szCs w:val="24"/>
        </w:rPr>
        <w:t>.  You may complete the form online, download and print it and return it to us, or pick up an application at the Ananda Blue Lotus Meditation Temple.  The application deadline is September 9, 2023.</w:t>
      </w:r>
    </w:p>
    <w:p w14:paraId="02F98E71" w14:textId="77777777" w:rsidR="00DB2510" w:rsidRDefault="00DB2510" w:rsidP="00F81EEC">
      <w:pPr>
        <w:rPr>
          <w:rFonts w:ascii="Century Gothic" w:hAnsi="Century Gothic"/>
          <w:sz w:val="24"/>
          <w:szCs w:val="24"/>
        </w:rPr>
      </w:pPr>
    </w:p>
    <w:p w14:paraId="62555218" w14:textId="0E687042" w:rsidR="00DB2510" w:rsidRPr="00070D11" w:rsidRDefault="00DB2510" w:rsidP="00F81EEC">
      <w:pPr>
        <w:rPr>
          <w:rFonts w:ascii="Century Gothic" w:hAnsi="Century Gothic"/>
          <w:b/>
          <w:bCs/>
          <w:sz w:val="24"/>
          <w:szCs w:val="24"/>
          <w:u w:val="single"/>
        </w:rPr>
      </w:pPr>
      <w:r w:rsidRPr="00070D11">
        <w:rPr>
          <w:rFonts w:ascii="Century Gothic" w:hAnsi="Century Gothic"/>
          <w:b/>
          <w:bCs/>
          <w:sz w:val="24"/>
          <w:szCs w:val="24"/>
          <w:u w:val="single"/>
        </w:rPr>
        <w:t>Expectations and Certification Standards:</w:t>
      </w:r>
    </w:p>
    <w:p w14:paraId="4750401B" w14:textId="73CF82B9" w:rsidR="00DB2510" w:rsidRDefault="00DB2510" w:rsidP="00DB2510">
      <w:pPr>
        <w:pStyle w:val="ListParagraph"/>
        <w:numPr>
          <w:ilvl w:val="0"/>
          <w:numId w:val="1"/>
        </w:numPr>
        <w:rPr>
          <w:rFonts w:ascii="Century Gothic" w:hAnsi="Century Gothic"/>
          <w:sz w:val="24"/>
          <w:szCs w:val="24"/>
        </w:rPr>
      </w:pPr>
      <w:r>
        <w:rPr>
          <w:rFonts w:ascii="Century Gothic" w:hAnsi="Century Gothic"/>
          <w:sz w:val="24"/>
          <w:szCs w:val="24"/>
        </w:rPr>
        <w:t xml:space="preserve"> Successfully completion of the Raja segment of the Art and Science of Raja Course.</w:t>
      </w:r>
    </w:p>
    <w:p w14:paraId="2375B29F" w14:textId="67A42A2E" w:rsidR="00DB2510" w:rsidRDefault="00DB2510" w:rsidP="00DB2510">
      <w:pPr>
        <w:pStyle w:val="ListParagraph"/>
        <w:numPr>
          <w:ilvl w:val="0"/>
          <w:numId w:val="1"/>
        </w:numPr>
        <w:rPr>
          <w:rFonts w:ascii="Century Gothic" w:hAnsi="Century Gothic"/>
          <w:sz w:val="24"/>
          <w:szCs w:val="24"/>
        </w:rPr>
      </w:pPr>
      <w:r>
        <w:rPr>
          <w:rFonts w:ascii="Century Gothic" w:hAnsi="Century Gothic"/>
          <w:sz w:val="24"/>
          <w:szCs w:val="24"/>
        </w:rPr>
        <w:t xml:space="preserve">Attendance at all classes is required.  One </w:t>
      </w:r>
      <w:r w:rsidRPr="00070D11">
        <w:rPr>
          <w:rFonts w:ascii="Century Gothic" w:hAnsi="Century Gothic"/>
          <w:sz w:val="24"/>
          <w:szCs w:val="24"/>
          <w:u w:val="single"/>
        </w:rPr>
        <w:t>excused</w:t>
      </w:r>
      <w:r>
        <w:rPr>
          <w:rFonts w:ascii="Century Gothic" w:hAnsi="Century Gothic"/>
          <w:sz w:val="24"/>
          <w:szCs w:val="24"/>
        </w:rPr>
        <w:t xml:space="preserve"> absence is permitted with make-up lessons at our discretion.  We may ask for a $25 fee for our time in conducting make-up material or classes.  Anything more than that may require waiting until MTT is offered again (bi-annually.)</w:t>
      </w:r>
    </w:p>
    <w:p w14:paraId="67061429" w14:textId="1AA1ED4A" w:rsidR="00DB2510" w:rsidRDefault="00DB2510" w:rsidP="00DB2510">
      <w:pPr>
        <w:pStyle w:val="ListParagraph"/>
        <w:numPr>
          <w:ilvl w:val="0"/>
          <w:numId w:val="1"/>
        </w:numPr>
        <w:rPr>
          <w:rFonts w:ascii="Century Gothic" w:hAnsi="Century Gothic"/>
          <w:sz w:val="24"/>
          <w:szCs w:val="24"/>
        </w:rPr>
      </w:pPr>
      <w:r>
        <w:rPr>
          <w:rFonts w:ascii="Century Gothic" w:hAnsi="Century Gothic"/>
          <w:sz w:val="24"/>
          <w:szCs w:val="24"/>
        </w:rPr>
        <w:t xml:space="preserve">Auditing two meditation classes (online or in-person) is required.  At the start of MTT, you will choose two </w:t>
      </w:r>
      <w:r w:rsidR="00070D11">
        <w:rPr>
          <w:rFonts w:ascii="Century Gothic" w:hAnsi="Century Gothic"/>
          <w:sz w:val="24"/>
          <w:szCs w:val="24"/>
        </w:rPr>
        <w:t>classes</w:t>
      </w:r>
      <w:r>
        <w:rPr>
          <w:rFonts w:ascii="Century Gothic" w:hAnsi="Century Gothic"/>
          <w:sz w:val="24"/>
          <w:szCs w:val="24"/>
        </w:rPr>
        <w:t xml:space="preserve"> to attend (for free) and be asked to complete a feedback form</w:t>
      </w:r>
      <w:r w:rsidR="00E813C2">
        <w:rPr>
          <w:rFonts w:ascii="Century Gothic" w:hAnsi="Century Gothic"/>
          <w:sz w:val="24"/>
          <w:szCs w:val="24"/>
        </w:rPr>
        <w:t xml:space="preserve"> after each class</w:t>
      </w:r>
      <w:r>
        <w:rPr>
          <w:rFonts w:ascii="Century Gothic" w:hAnsi="Century Gothic"/>
          <w:sz w:val="24"/>
          <w:szCs w:val="24"/>
        </w:rPr>
        <w:t>.</w:t>
      </w:r>
    </w:p>
    <w:p w14:paraId="277BF312" w14:textId="431C0EFD" w:rsidR="00DB2510" w:rsidRDefault="00DB2510" w:rsidP="00DB2510">
      <w:pPr>
        <w:pStyle w:val="ListParagraph"/>
        <w:numPr>
          <w:ilvl w:val="0"/>
          <w:numId w:val="1"/>
        </w:numPr>
        <w:rPr>
          <w:rFonts w:ascii="Century Gothic" w:hAnsi="Century Gothic"/>
          <w:sz w:val="24"/>
          <w:szCs w:val="24"/>
        </w:rPr>
      </w:pPr>
      <w:r>
        <w:rPr>
          <w:rFonts w:ascii="Century Gothic" w:hAnsi="Century Gothic"/>
          <w:sz w:val="24"/>
          <w:szCs w:val="24"/>
        </w:rPr>
        <w:t xml:space="preserve">Reading assignments </w:t>
      </w:r>
      <w:r w:rsidR="005B202A">
        <w:rPr>
          <w:rFonts w:ascii="Century Gothic" w:hAnsi="Century Gothic"/>
          <w:sz w:val="24"/>
          <w:szCs w:val="24"/>
        </w:rPr>
        <w:t>from the</w:t>
      </w:r>
      <w:r>
        <w:rPr>
          <w:rFonts w:ascii="Century Gothic" w:hAnsi="Century Gothic"/>
          <w:sz w:val="24"/>
          <w:szCs w:val="24"/>
        </w:rPr>
        <w:t xml:space="preserve"> texts are given at each class</w:t>
      </w:r>
      <w:r w:rsidR="00E813C2">
        <w:rPr>
          <w:rFonts w:ascii="Century Gothic" w:hAnsi="Century Gothic"/>
          <w:sz w:val="24"/>
          <w:szCs w:val="24"/>
        </w:rPr>
        <w:t>.</w:t>
      </w:r>
    </w:p>
    <w:p w14:paraId="494CFE27" w14:textId="77777777" w:rsidR="00DB2510" w:rsidRDefault="00DB2510" w:rsidP="00DB2510">
      <w:pPr>
        <w:pStyle w:val="ListParagraph"/>
        <w:numPr>
          <w:ilvl w:val="0"/>
          <w:numId w:val="1"/>
        </w:numPr>
        <w:rPr>
          <w:rFonts w:ascii="Century Gothic" w:hAnsi="Century Gothic"/>
          <w:sz w:val="24"/>
          <w:szCs w:val="24"/>
        </w:rPr>
      </w:pPr>
      <w:r>
        <w:rPr>
          <w:rFonts w:ascii="Century Gothic" w:hAnsi="Century Gothic"/>
          <w:sz w:val="24"/>
          <w:szCs w:val="24"/>
        </w:rPr>
        <w:t>The final exam is both written and in practice-form.</w:t>
      </w:r>
    </w:p>
    <w:p w14:paraId="6DE6660A" w14:textId="77777777" w:rsidR="00DB2510" w:rsidRDefault="00DB2510" w:rsidP="00DB2510">
      <w:pPr>
        <w:pStyle w:val="ListParagraph"/>
        <w:numPr>
          <w:ilvl w:val="0"/>
          <w:numId w:val="1"/>
        </w:numPr>
        <w:rPr>
          <w:rFonts w:ascii="Century Gothic" w:hAnsi="Century Gothic"/>
          <w:sz w:val="24"/>
          <w:szCs w:val="24"/>
        </w:rPr>
      </w:pPr>
      <w:r>
        <w:rPr>
          <w:rFonts w:ascii="Century Gothic" w:hAnsi="Century Gothic"/>
          <w:sz w:val="24"/>
          <w:szCs w:val="24"/>
        </w:rPr>
        <w:t>Students take turns leading meditations (or segments thereof) for the class group.</w:t>
      </w:r>
    </w:p>
    <w:p w14:paraId="2873C901" w14:textId="77777777" w:rsidR="00DB2510" w:rsidRDefault="00DB2510" w:rsidP="00DB2510">
      <w:pPr>
        <w:pStyle w:val="ListParagraph"/>
        <w:numPr>
          <w:ilvl w:val="0"/>
          <w:numId w:val="1"/>
        </w:numPr>
        <w:rPr>
          <w:rFonts w:ascii="Century Gothic" w:hAnsi="Century Gothic"/>
          <w:sz w:val="24"/>
          <w:szCs w:val="24"/>
        </w:rPr>
      </w:pPr>
      <w:r>
        <w:rPr>
          <w:rFonts w:ascii="Century Gothic" w:hAnsi="Century Gothic"/>
          <w:sz w:val="24"/>
          <w:szCs w:val="24"/>
        </w:rPr>
        <w:t>Students might take turns sharing, preparing, and serving lunch to the class group on Saturdays.</w:t>
      </w:r>
    </w:p>
    <w:p w14:paraId="30A05FD6" w14:textId="77777777" w:rsidR="00DB2510" w:rsidRDefault="00DB2510" w:rsidP="00DB2510">
      <w:pPr>
        <w:pStyle w:val="ListParagraph"/>
        <w:numPr>
          <w:ilvl w:val="0"/>
          <w:numId w:val="1"/>
        </w:numPr>
        <w:rPr>
          <w:rFonts w:ascii="Century Gothic" w:hAnsi="Century Gothic"/>
          <w:sz w:val="24"/>
          <w:szCs w:val="24"/>
        </w:rPr>
      </w:pPr>
      <w:r>
        <w:rPr>
          <w:rFonts w:ascii="Century Gothic" w:hAnsi="Century Gothic"/>
          <w:sz w:val="24"/>
          <w:szCs w:val="24"/>
        </w:rPr>
        <w:t>You should have been meditating regularly for six months to one year before this course begins.</w:t>
      </w:r>
    </w:p>
    <w:p w14:paraId="5FBF13C0" w14:textId="77777777" w:rsidR="00DB2510" w:rsidRDefault="00DB2510" w:rsidP="00DB2510">
      <w:pPr>
        <w:pStyle w:val="ListParagraph"/>
        <w:numPr>
          <w:ilvl w:val="0"/>
          <w:numId w:val="1"/>
        </w:numPr>
        <w:rPr>
          <w:rFonts w:ascii="Century Gothic" w:hAnsi="Century Gothic"/>
          <w:sz w:val="24"/>
          <w:szCs w:val="24"/>
        </w:rPr>
      </w:pPr>
      <w:r>
        <w:rPr>
          <w:rFonts w:ascii="Century Gothic" w:hAnsi="Century Gothic"/>
          <w:sz w:val="24"/>
          <w:szCs w:val="24"/>
        </w:rPr>
        <w:t>The course is open to anyone who fulfills its requirements.  Membership at Ananda is not required, nor is Kriya Yoga taught in this course.</w:t>
      </w:r>
    </w:p>
    <w:p w14:paraId="071A9EDD" w14:textId="77777777" w:rsidR="005B202A" w:rsidRDefault="00DB2510" w:rsidP="00DB2510">
      <w:pPr>
        <w:pStyle w:val="ListParagraph"/>
        <w:numPr>
          <w:ilvl w:val="0"/>
          <w:numId w:val="1"/>
        </w:numPr>
        <w:rPr>
          <w:rFonts w:ascii="Century Gothic" w:hAnsi="Century Gothic"/>
          <w:sz w:val="24"/>
          <w:szCs w:val="24"/>
        </w:rPr>
      </w:pPr>
      <w:r>
        <w:rPr>
          <w:rFonts w:ascii="Century Gothic" w:hAnsi="Century Gothic"/>
          <w:sz w:val="24"/>
          <w:szCs w:val="24"/>
        </w:rPr>
        <w:t xml:space="preserve">The course is designed to give you a fundamental </w:t>
      </w:r>
      <w:r w:rsidR="005B202A">
        <w:rPr>
          <w:rFonts w:ascii="Century Gothic" w:hAnsi="Century Gothic"/>
          <w:sz w:val="24"/>
          <w:szCs w:val="24"/>
        </w:rPr>
        <w:t>and in-depth understanding of the basics of meditation practice for yourself or for helping/teaching others.</w:t>
      </w:r>
    </w:p>
    <w:p w14:paraId="394F0233" w14:textId="2677E97C" w:rsidR="005B202A" w:rsidRDefault="005B202A" w:rsidP="00DB2510">
      <w:pPr>
        <w:pStyle w:val="ListParagraph"/>
        <w:numPr>
          <w:ilvl w:val="0"/>
          <w:numId w:val="1"/>
        </w:numPr>
        <w:rPr>
          <w:rFonts w:ascii="Century Gothic" w:hAnsi="Century Gothic"/>
          <w:sz w:val="24"/>
          <w:szCs w:val="24"/>
        </w:rPr>
      </w:pPr>
      <w:r>
        <w:rPr>
          <w:rFonts w:ascii="Century Gothic" w:hAnsi="Century Gothic"/>
          <w:sz w:val="24"/>
          <w:szCs w:val="24"/>
        </w:rPr>
        <w:lastRenderedPageBreak/>
        <w:t>At the present time, subject to change, retaking is without charge.  (If you are taking for Yoga Alliance credit, you will need to pay the $55 documentation fee, however.)  If re-taking the course, you may choose to fulfill outside of class requirements or not; take the final or not.  But if not, then a second certificate will not be issued (nor will you receive YA credit.)  Please note, retake</w:t>
      </w:r>
      <w:r w:rsidR="00E813C2">
        <w:rPr>
          <w:rFonts w:ascii="Century Gothic" w:hAnsi="Century Gothic"/>
          <w:sz w:val="24"/>
          <w:szCs w:val="24"/>
        </w:rPr>
        <w:t>r</w:t>
      </w:r>
      <w:r>
        <w:rPr>
          <w:rFonts w:ascii="Century Gothic" w:hAnsi="Century Gothic"/>
          <w:sz w:val="24"/>
          <w:szCs w:val="24"/>
        </w:rPr>
        <w:t>s are expected to attend all classes and not attend as a drop-in here or there.</w:t>
      </w:r>
    </w:p>
    <w:p w14:paraId="03861104" w14:textId="77777777" w:rsidR="005B202A" w:rsidRDefault="005B202A" w:rsidP="005B202A">
      <w:pPr>
        <w:rPr>
          <w:rFonts w:ascii="Century Gothic" w:hAnsi="Century Gothic"/>
          <w:sz w:val="24"/>
          <w:szCs w:val="24"/>
        </w:rPr>
      </w:pPr>
    </w:p>
    <w:p w14:paraId="7B4DD3E2" w14:textId="19D1911B" w:rsidR="005B202A" w:rsidRDefault="005B202A" w:rsidP="005B202A">
      <w:pPr>
        <w:rPr>
          <w:rFonts w:ascii="Century Gothic" w:hAnsi="Century Gothic"/>
          <w:sz w:val="24"/>
          <w:szCs w:val="24"/>
        </w:rPr>
      </w:pPr>
      <w:r>
        <w:rPr>
          <w:rFonts w:ascii="Century Gothic" w:hAnsi="Century Gothic"/>
          <w:sz w:val="24"/>
          <w:szCs w:val="24"/>
        </w:rPr>
        <w:t>Experience shows that practice teaching enhances your understanding and personal meditation practice whether you teach others formally or informally.  In any given group, there will be those with a natural faculty for teaching and others for whom this is new or not as natural.  This is understandable and acceptable.  The small group approach provides support for one another and the result is always positive for everyone.  All the students are expected, therefore, to make the effort to fulfill the expectations and requirements, regardless of intention to teach.  But you’ll discover that it is fun and inspiring and brings with it personal growth and satisfaction.</w:t>
      </w:r>
    </w:p>
    <w:p w14:paraId="1A66AF73" w14:textId="77777777" w:rsidR="005B202A" w:rsidRDefault="005B202A" w:rsidP="005B202A">
      <w:pPr>
        <w:rPr>
          <w:rFonts w:ascii="Century Gothic" w:hAnsi="Century Gothic"/>
          <w:sz w:val="24"/>
          <w:szCs w:val="24"/>
        </w:rPr>
      </w:pPr>
    </w:p>
    <w:p w14:paraId="4CEF1290" w14:textId="34086EDE" w:rsidR="005B202A" w:rsidRPr="00070D11" w:rsidRDefault="005B202A" w:rsidP="005B202A">
      <w:pPr>
        <w:rPr>
          <w:rFonts w:ascii="Century Gothic" w:hAnsi="Century Gothic"/>
          <w:b/>
          <w:bCs/>
          <w:sz w:val="24"/>
          <w:szCs w:val="24"/>
          <w:u w:val="single"/>
        </w:rPr>
      </w:pPr>
      <w:r w:rsidRPr="00070D11">
        <w:rPr>
          <w:rFonts w:ascii="Century Gothic" w:hAnsi="Century Gothic"/>
          <w:b/>
          <w:bCs/>
          <w:sz w:val="24"/>
          <w:szCs w:val="24"/>
          <w:u w:val="single"/>
        </w:rPr>
        <w:t>Some of what we will explore:</w:t>
      </w:r>
    </w:p>
    <w:p w14:paraId="77BEB861" w14:textId="2D23EA51" w:rsidR="005B202A" w:rsidRDefault="005B202A" w:rsidP="005B202A">
      <w:pPr>
        <w:rPr>
          <w:rFonts w:ascii="Century Gothic" w:hAnsi="Century Gothic"/>
          <w:sz w:val="24"/>
          <w:szCs w:val="24"/>
        </w:rPr>
      </w:pPr>
      <w:r>
        <w:rPr>
          <w:rFonts w:ascii="Century Gothic" w:hAnsi="Century Gothic"/>
          <w:sz w:val="24"/>
          <w:szCs w:val="24"/>
        </w:rPr>
        <w:t>This course follows along the lines of three stages of meditation (relaxation, concentration, and stillness.)  We cover the purpose, practice, and effects of such universal meditation techniques as:</w:t>
      </w:r>
    </w:p>
    <w:p w14:paraId="3299B1CB" w14:textId="61947F30" w:rsidR="005B202A" w:rsidRDefault="005B202A" w:rsidP="005B202A">
      <w:pPr>
        <w:pStyle w:val="ListParagraph"/>
        <w:numPr>
          <w:ilvl w:val="0"/>
          <w:numId w:val="2"/>
        </w:numPr>
        <w:rPr>
          <w:rFonts w:ascii="Century Gothic" w:hAnsi="Century Gothic"/>
          <w:sz w:val="24"/>
          <w:szCs w:val="24"/>
        </w:rPr>
      </w:pPr>
      <w:r>
        <w:rPr>
          <w:rFonts w:ascii="Century Gothic" w:hAnsi="Century Gothic"/>
          <w:sz w:val="24"/>
          <w:szCs w:val="24"/>
        </w:rPr>
        <w:t xml:space="preserve">Simple preparation </w:t>
      </w:r>
      <w:r w:rsidR="00070D11">
        <w:rPr>
          <w:rFonts w:ascii="Century Gothic" w:hAnsi="Century Gothic"/>
          <w:sz w:val="24"/>
          <w:szCs w:val="24"/>
        </w:rPr>
        <w:t>movements</w:t>
      </w:r>
      <w:r>
        <w:rPr>
          <w:rFonts w:ascii="Century Gothic" w:hAnsi="Century Gothic"/>
          <w:sz w:val="24"/>
          <w:szCs w:val="24"/>
        </w:rPr>
        <w:t xml:space="preserve"> of stretching, energizing, and relaxing</w:t>
      </w:r>
    </w:p>
    <w:p w14:paraId="0165808F" w14:textId="277621CB" w:rsidR="005B202A" w:rsidRDefault="005B202A" w:rsidP="005B202A">
      <w:pPr>
        <w:pStyle w:val="ListParagraph"/>
        <w:numPr>
          <w:ilvl w:val="0"/>
          <w:numId w:val="2"/>
        </w:numPr>
        <w:rPr>
          <w:rFonts w:ascii="Century Gothic" w:hAnsi="Century Gothic"/>
          <w:sz w:val="24"/>
          <w:szCs w:val="24"/>
        </w:rPr>
      </w:pPr>
      <w:r>
        <w:rPr>
          <w:rFonts w:ascii="Century Gothic" w:hAnsi="Century Gothic"/>
          <w:sz w:val="24"/>
          <w:szCs w:val="24"/>
        </w:rPr>
        <w:t>Sitting positions and the importance of good posture</w:t>
      </w:r>
    </w:p>
    <w:p w14:paraId="32ACFA6A" w14:textId="7F986D8F" w:rsidR="005B202A" w:rsidRDefault="005B202A" w:rsidP="005B202A">
      <w:pPr>
        <w:pStyle w:val="ListParagraph"/>
        <w:numPr>
          <w:ilvl w:val="0"/>
          <w:numId w:val="2"/>
        </w:numPr>
        <w:rPr>
          <w:rFonts w:ascii="Century Gothic" w:hAnsi="Century Gothic"/>
          <w:sz w:val="24"/>
          <w:szCs w:val="24"/>
        </w:rPr>
      </w:pPr>
      <w:r>
        <w:rPr>
          <w:rFonts w:ascii="Century Gothic" w:hAnsi="Century Gothic"/>
          <w:sz w:val="24"/>
          <w:szCs w:val="24"/>
        </w:rPr>
        <w:t>Intention, invocation, or prayer</w:t>
      </w:r>
    </w:p>
    <w:p w14:paraId="1B9985BB" w14:textId="55FBEE06" w:rsidR="005B202A" w:rsidRDefault="005B202A" w:rsidP="005B202A">
      <w:pPr>
        <w:pStyle w:val="ListParagraph"/>
        <w:numPr>
          <w:ilvl w:val="0"/>
          <w:numId w:val="2"/>
        </w:numPr>
        <w:rPr>
          <w:rFonts w:ascii="Century Gothic" w:hAnsi="Century Gothic"/>
          <w:sz w:val="24"/>
          <w:szCs w:val="24"/>
        </w:rPr>
      </w:pPr>
      <w:r>
        <w:rPr>
          <w:rFonts w:ascii="Century Gothic" w:hAnsi="Century Gothic"/>
          <w:sz w:val="24"/>
          <w:szCs w:val="24"/>
        </w:rPr>
        <w:t>Chanting</w:t>
      </w:r>
    </w:p>
    <w:p w14:paraId="0FAB117D" w14:textId="4BFF7578" w:rsidR="005B202A" w:rsidRDefault="005B202A" w:rsidP="005B202A">
      <w:pPr>
        <w:pStyle w:val="ListParagraph"/>
        <w:numPr>
          <w:ilvl w:val="0"/>
          <w:numId w:val="2"/>
        </w:numPr>
        <w:rPr>
          <w:rFonts w:ascii="Century Gothic" w:hAnsi="Century Gothic"/>
          <w:sz w:val="24"/>
          <w:szCs w:val="24"/>
        </w:rPr>
      </w:pPr>
      <w:r>
        <w:rPr>
          <w:rFonts w:ascii="Century Gothic" w:hAnsi="Century Gothic"/>
          <w:sz w:val="24"/>
          <w:szCs w:val="24"/>
        </w:rPr>
        <w:t>Breathing exercise or pranayama (basic level only)</w:t>
      </w:r>
    </w:p>
    <w:p w14:paraId="1A0DA48C" w14:textId="2F32C5A4" w:rsidR="005B202A" w:rsidRDefault="005B202A" w:rsidP="005B202A">
      <w:pPr>
        <w:pStyle w:val="ListParagraph"/>
        <w:numPr>
          <w:ilvl w:val="0"/>
          <w:numId w:val="2"/>
        </w:numPr>
        <w:rPr>
          <w:rFonts w:ascii="Century Gothic" w:hAnsi="Century Gothic"/>
          <w:sz w:val="24"/>
          <w:szCs w:val="24"/>
        </w:rPr>
      </w:pPr>
      <w:r>
        <w:rPr>
          <w:rFonts w:ascii="Century Gothic" w:hAnsi="Century Gothic"/>
          <w:sz w:val="24"/>
          <w:szCs w:val="24"/>
        </w:rPr>
        <w:t>Watching the breath (“Hong Sau” or equivalent)</w:t>
      </w:r>
    </w:p>
    <w:p w14:paraId="0BACBAFC" w14:textId="47EE9C88" w:rsidR="005B202A" w:rsidRDefault="005B202A" w:rsidP="005B202A">
      <w:pPr>
        <w:pStyle w:val="ListParagraph"/>
        <w:numPr>
          <w:ilvl w:val="0"/>
          <w:numId w:val="2"/>
        </w:numPr>
        <w:rPr>
          <w:rFonts w:ascii="Century Gothic" w:hAnsi="Century Gothic"/>
          <w:sz w:val="24"/>
          <w:szCs w:val="24"/>
        </w:rPr>
      </w:pPr>
      <w:r>
        <w:rPr>
          <w:rFonts w:ascii="Century Gothic" w:hAnsi="Century Gothic"/>
          <w:sz w:val="24"/>
          <w:szCs w:val="24"/>
        </w:rPr>
        <w:t>Creative visualization</w:t>
      </w:r>
    </w:p>
    <w:p w14:paraId="6F29AE21" w14:textId="6B56206A" w:rsidR="005B202A" w:rsidRDefault="005B202A" w:rsidP="005B202A">
      <w:pPr>
        <w:pStyle w:val="ListParagraph"/>
        <w:numPr>
          <w:ilvl w:val="0"/>
          <w:numId w:val="2"/>
        </w:numPr>
        <w:rPr>
          <w:rFonts w:ascii="Century Gothic" w:hAnsi="Century Gothic"/>
          <w:sz w:val="24"/>
          <w:szCs w:val="24"/>
        </w:rPr>
      </w:pPr>
      <w:r>
        <w:rPr>
          <w:rFonts w:ascii="Century Gothic" w:hAnsi="Century Gothic"/>
          <w:sz w:val="24"/>
          <w:szCs w:val="24"/>
        </w:rPr>
        <w:t>Affirmation</w:t>
      </w:r>
    </w:p>
    <w:p w14:paraId="7A8850D3" w14:textId="2FC2F06F" w:rsidR="005B202A" w:rsidRDefault="005B202A" w:rsidP="005B202A">
      <w:pPr>
        <w:pStyle w:val="ListParagraph"/>
        <w:numPr>
          <w:ilvl w:val="0"/>
          <w:numId w:val="2"/>
        </w:numPr>
        <w:rPr>
          <w:rFonts w:ascii="Century Gothic" w:hAnsi="Century Gothic"/>
          <w:sz w:val="24"/>
          <w:szCs w:val="24"/>
        </w:rPr>
      </w:pPr>
      <w:r>
        <w:rPr>
          <w:rFonts w:ascii="Century Gothic" w:hAnsi="Century Gothic"/>
          <w:sz w:val="24"/>
          <w:szCs w:val="24"/>
        </w:rPr>
        <w:t>Sitting in the silence</w:t>
      </w:r>
    </w:p>
    <w:p w14:paraId="4DBAD819" w14:textId="79FF0266" w:rsidR="005B202A" w:rsidRDefault="005B202A" w:rsidP="005B202A">
      <w:pPr>
        <w:rPr>
          <w:rFonts w:ascii="Century Gothic" w:hAnsi="Century Gothic"/>
          <w:sz w:val="24"/>
          <w:szCs w:val="24"/>
        </w:rPr>
      </w:pPr>
      <w:r>
        <w:rPr>
          <w:rFonts w:ascii="Century Gothic" w:hAnsi="Century Gothic"/>
          <w:sz w:val="24"/>
          <w:szCs w:val="24"/>
        </w:rPr>
        <w:t>Other explorations:</w:t>
      </w:r>
    </w:p>
    <w:p w14:paraId="329B1016" w14:textId="2200AAA2" w:rsidR="005B202A" w:rsidRDefault="005B202A" w:rsidP="005B202A">
      <w:pPr>
        <w:pStyle w:val="ListParagraph"/>
        <w:numPr>
          <w:ilvl w:val="0"/>
          <w:numId w:val="3"/>
        </w:numPr>
        <w:rPr>
          <w:rFonts w:ascii="Century Gothic" w:hAnsi="Century Gothic"/>
          <w:sz w:val="24"/>
          <w:szCs w:val="24"/>
        </w:rPr>
      </w:pPr>
      <w:r>
        <w:rPr>
          <w:rFonts w:ascii="Century Gothic" w:hAnsi="Century Gothic"/>
          <w:sz w:val="24"/>
          <w:szCs w:val="24"/>
        </w:rPr>
        <w:t>What is meditation?</w:t>
      </w:r>
    </w:p>
    <w:p w14:paraId="42F374A3" w14:textId="43F3BEDA" w:rsidR="005B202A" w:rsidRDefault="005B202A" w:rsidP="005B202A">
      <w:pPr>
        <w:pStyle w:val="ListParagraph"/>
        <w:numPr>
          <w:ilvl w:val="0"/>
          <w:numId w:val="3"/>
        </w:numPr>
        <w:rPr>
          <w:rFonts w:ascii="Century Gothic" w:hAnsi="Century Gothic"/>
          <w:sz w:val="24"/>
          <w:szCs w:val="24"/>
        </w:rPr>
      </w:pPr>
      <w:r>
        <w:rPr>
          <w:rFonts w:ascii="Century Gothic" w:hAnsi="Century Gothic"/>
          <w:sz w:val="24"/>
          <w:szCs w:val="24"/>
        </w:rPr>
        <w:t xml:space="preserve">Who can meditate (and who should </w:t>
      </w:r>
      <w:proofErr w:type="gramStart"/>
      <w:r>
        <w:rPr>
          <w:rFonts w:ascii="Century Gothic" w:hAnsi="Century Gothic"/>
          <w:sz w:val="24"/>
          <w:szCs w:val="24"/>
        </w:rPr>
        <w:t>not)</w:t>
      </w:r>
      <w:proofErr w:type="gramEnd"/>
    </w:p>
    <w:p w14:paraId="4C8E4358" w14:textId="74074C95" w:rsidR="005B202A" w:rsidRDefault="005B202A" w:rsidP="005B202A">
      <w:pPr>
        <w:pStyle w:val="ListParagraph"/>
        <w:numPr>
          <w:ilvl w:val="0"/>
          <w:numId w:val="3"/>
        </w:numPr>
        <w:rPr>
          <w:rFonts w:ascii="Century Gothic" w:hAnsi="Century Gothic"/>
          <w:sz w:val="24"/>
          <w:szCs w:val="24"/>
        </w:rPr>
      </w:pPr>
      <w:r>
        <w:rPr>
          <w:rFonts w:ascii="Century Gothic" w:hAnsi="Century Gothic"/>
          <w:sz w:val="24"/>
          <w:szCs w:val="24"/>
        </w:rPr>
        <w:t>Types of learning styles to be addressed</w:t>
      </w:r>
    </w:p>
    <w:p w14:paraId="65634874" w14:textId="38F86FD0" w:rsidR="005B202A" w:rsidRDefault="005B202A" w:rsidP="005B202A">
      <w:pPr>
        <w:pStyle w:val="ListParagraph"/>
        <w:numPr>
          <w:ilvl w:val="0"/>
          <w:numId w:val="3"/>
        </w:numPr>
        <w:rPr>
          <w:rFonts w:ascii="Century Gothic" w:hAnsi="Century Gothic"/>
          <w:sz w:val="24"/>
          <w:szCs w:val="24"/>
        </w:rPr>
      </w:pPr>
      <w:r>
        <w:rPr>
          <w:rFonts w:ascii="Century Gothic" w:hAnsi="Century Gothic"/>
          <w:sz w:val="24"/>
          <w:szCs w:val="24"/>
        </w:rPr>
        <w:t>Student relations and common questions</w:t>
      </w:r>
    </w:p>
    <w:p w14:paraId="77B50647" w14:textId="6EF40214" w:rsidR="005B202A" w:rsidRDefault="00070D11" w:rsidP="005B202A">
      <w:pPr>
        <w:pStyle w:val="ListParagraph"/>
        <w:numPr>
          <w:ilvl w:val="0"/>
          <w:numId w:val="3"/>
        </w:numPr>
        <w:rPr>
          <w:rFonts w:ascii="Century Gothic" w:hAnsi="Century Gothic"/>
          <w:sz w:val="24"/>
          <w:szCs w:val="24"/>
        </w:rPr>
      </w:pPr>
      <w:r>
        <w:rPr>
          <w:rFonts w:ascii="Century Gothic" w:hAnsi="Century Gothic"/>
          <w:sz w:val="24"/>
          <w:szCs w:val="24"/>
        </w:rPr>
        <w:lastRenderedPageBreak/>
        <w:t>Meditation</w:t>
      </w:r>
      <w:r w:rsidR="005B202A">
        <w:rPr>
          <w:rFonts w:ascii="Century Gothic" w:hAnsi="Century Gothic"/>
          <w:sz w:val="24"/>
          <w:szCs w:val="24"/>
        </w:rPr>
        <w:t xml:space="preserve"> for different people of purposes</w:t>
      </w:r>
    </w:p>
    <w:p w14:paraId="4DAB991E" w14:textId="724EFE2A" w:rsidR="005B202A" w:rsidRDefault="005B202A" w:rsidP="005B202A">
      <w:pPr>
        <w:pStyle w:val="ListParagraph"/>
        <w:numPr>
          <w:ilvl w:val="0"/>
          <w:numId w:val="3"/>
        </w:numPr>
        <w:rPr>
          <w:rFonts w:ascii="Century Gothic" w:hAnsi="Century Gothic"/>
          <w:sz w:val="24"/>
          <w:szCs w:val="24"/>
        </w:rPr>
      </w:pPr>
      <w:r>
        <w:rPr>
          <w:rFonts w:ascii="Century Gothic" w:hAnsi="Century Gothic"/>
          <w:sz w:val="24"/>
          <w:szCs w:val="24"/>
        </w:rPr>
        <w:t>Benefits and cautions of meditation</w:t>
      </w:r>
    </w:p>
    <w:p w14:paraId="62B70310" w14:textId="54742D82" w:rsidR="005B202A" w:rsidRDefault="005B202A" w:rsidP="005B202A">
      <w:pPr>
        <w:pStyle w:val="ListParagraph"/>
        <w:numPr>
          <w:ilvl w:val="0"/>
          <w:numId w:val="3"/>
        </w:numPr>
        <w:rPr>
          <w:rFonts w:ascii="Century Gothic" w:hAnsi="Century Gothic"/>
          <w:sz w:val="24"/>
          <w:szCs w:val="24"/>
        </w:rPr>
      </w:pPr>
      <w:r>
        <w:rPr>
          <w:rFonts w:ascii="Century Gothic" w:hAnsi="Century Gothic"/>
          <w:sz w:val="24"/>
          <w:szCs w:val="24"/>
        </w:rPr>
        <w:t>8-fold Path of meditation</w:t>
      </w:r>
    </w:p>
    <w:p w14:paraId="6DE4856B" w14:textId="0C7C8F41" w:rsidR="005B202A" w:rsidRDefault="005B202A" w:rsidP="005B202A">
      <w:pPr>
        <w:pStyle w:val="ListParagraph"/>
        <w:numPr>
          <w:ilvl w:val="0"/>
          <w:numId w:val="3"/>
        </w:numPr>
        <w:rPr>
          <w:rFonts w:ascii="Century Gothic" w:hAnsi="Century Gothic"/>
          <w:sz w:val="24"/>
          <w:szCs w:val="24"/>
        </w:rPr>
      </w:pPr>
      <w:r>
        <w:rPr>
          <w:rFonts w:ascii="Century Gothic" w:hAnsi="Century Gothic"/>
          <w:sz w:val="24"/>
          <w:szCs w:val="24"/>
        </w:rPr>
        <w:t>How to help and guide students</w:t>
      </w:r>
    </w:p>
    <w:p w14:paraId="3B009C2B" w14:textId="76FDD8F4" w:rsidR="005B202A" w:rsidRDefault="00070D11" w:rsidP="005B202A">
      <w:pPr>
        <w:pStyle w:val="ListParagraph"/>
        <w:numPr>
          <w:ilvl w:val="0"/>
          <w:numId w:val="3"/>
        </w:numPr>
        <w:rPr>
          <w:rFonts w:ascii="Century Gothic" w:hAnsi="Century Gothic"/>
          <w:sz w:val="24"/>
          <w:szCs w:val="24"/>
        </w:rPr>
      </w:pPr>
      <w:r>
        <w:rPr>
          <w:rFonts w:ascii="Century Gothic" w:hAnsi="Century Gothic"/>
          <w:sz w:val="24"/>
          <w:szCs w:val="24"/>
        </w:rPr>
        <w:t>Basic knowledge of the chakras</w:t>
      </w:r>
    </w:p>
    <w:p w14:paraId="512D8811" w14:textId="759154D2" w:rsidR="00070D11" w:rsidRDefault="00070D11" w:rsidP="005B202A">
      <w:pPr>
        <w:pStyle w:val="ListParagraph"/>
        <w:numPr>
          <w:ilvl w:val="0"/>
          <w:numId w:val="3"/>
        </w:numPr>
        <w:rPr>
          <w:rFonts w:ascii="Century Gothic" w:hAnsi="Century Gothic"/>
          <w:sz w:val="24"/>
          <w:szCs w:val="24"/>
        </w:rPr>
      </w:pPr>
      <w:r>
        <w:rPr>
          <w:rFonts w:ascii="Century Gothic" w:hAnsi="Century Gothic"/>
          <w:sz w:val="24"/>
          <w:szCs w:val="24"/>
        </w:rPr>
        <w:t>Distinguishing beginning meditation from advanced</w:t>
      </w:r>
    </w:p>
    <w:p w14:paraId="57FFF912" w14:textId="6BCB1C68" w:rsidR="00070D11" w:rsidRDefault="00070D11" w:rsidP="005B202A">
      <w:pPr>
        <w:pStyle w:val="ListParagraph"/>
        <w:numPr>
          <w:ilvl w:val="0"/>
          <w:numId w:val="3"/>
        </w:numPr>
        <w:rPr>
          <w:rFonts w:ascii="Century Gothic" w:hAnsi="Century Gothic"/>
          <w:sz w:val="24"/>
          <w:szCs w:val="24"/>
        </w:rPr>
      </w:pPr>
      <w:r>
        <w:rPr>
          <w:rFonts w:ascii="Century Gothic" w:hAnsi="Century Gothic"/>
          <w:sz w:val="24"/>
          <w:szCs w:val="24"/>
        </w:rPr>
        <w:t>Where to teach?  And tips for teaching online</w:t>
      </w:r>
    </w:p>
    <w:p w14:paraId="463537D8" w14:textId="0B969731" w:rsidR="00070D11" w:rsidRDefault="00070D11" w:rsidP="005B202A">
      <w:pPr>
        <w:pStyle w:val="ListParagraph"/>
        <w:numPr>
          <w:ilvl w:val="0"/>
          <w:numId w:val="3"/>
        </w:numPr>
        <w:rPr>
          <w:rFonts w:ascii="Century Gothic" w:hAnsi="Century Gothic"/>
          <w:sz w:val="24"/>
          <w:szCs w:val="24"/>
        </w:rPr>
      </w:pPr>
      <w:r>
        <w:rPr>
          <w:rFonts w:ascii="Century Gothic" w:hAnsi="Century Gothic"/>
          <w:sz w:val="24"/>
          <w:szCs w:val="24"/>
        </w:rPr>
        <w:t>The science of meditation and the breath</w:t>
      </w:r>
    </w:p>
    <w:p w14:paraId="2AB2AAEC" w14:textId="77777777" w:rsidR="00070D11" w:rsidRDefault="00070D11" w:rsidP="00070D11">
      <w:pPr>
        <w:rPr>
          <w:rFonts w:ascii="Century Gothic" w:hAnsi="Century Gothic"/>
          <w:sz w:val="24"/>
          <w:szCs w:val="24"/>
        </w:rPr>
      </w:pPr>
    </w:p>
    <w:p w14:paraId="03B0B058" w14:textId="2867675C" w:rsidR="00070D11" w:rsidRPr="00070D11" w:rsidRDefault="00070D11" w:rsidP="00070D11">
      <w:pPr>
        <w:rPr>
          <w:rFonts w:ascii="Century Gothic" w:hAnsi="Century Gothic"/>
          <w:b/>
          <w:bCs/>
          <w:sz w:val="24"/>
          <w:szCs w:val="24"/>
          <w:u w:val="single"/>
        </w:rPr>
      </w:pPr>
      <w:r w:rsidRPr="00070D11">
        <w:rPr>
          <w:rFonts w:ascii="Century Gothic" w:hAnsi="Century Gothic"/>
          <w:b/>
          <w:bCs/>
          <w:sz w:val="24"/>
          <w:szCs w:val="24"/>
          <w:u w:val="single"/>
        </w:rPr>
        <w:t>We do not cover:</w:t>
      </w:r>
    </w:p>
    <w:p w14:paraId="4E4593A3" w14:textId="232D5A2A" w:rsidR="00070D11" w:rsidRDefault="00070D11" w:rsidP="00070D11">
      <w:pPr>
        <w:pStyle w:val="ListParagraph"/>
        <w:numPr>
          <w:ilvl w:val="0"/>
          <w:numId w:val="4"/>
        </w:numPr>
        <w:rPr>
          <w:rFonts w:ascii="Century Gothic" w:hAnsi="Century Gothic"/>
          <w:sz w:val="24"/>
          <w:szCs w:val="24"/>
        </w:rPr>
      </w:pPr>
      <w:r>
        <w:rPr>
          <w:rFonts w:ascii="Century Gothic" w:hAnsi="Century Gothic"/>
          <w:sz w:val="24"/>
          <w:szCs w:val="24"/>
        </w:rPr>
        <w:t xml:space="preserve"> Advanced pranayamas</w:t>
      </w:r>
    </w:p>
    <w:p w14:paraId="0557B0E0" w14:textId="3F3096B5" w:rsidR="00070D11" w:rsidRDefault="00070D11" w:rsidP="00070D11">
      <w:pPr>
        <w:pStyle w:val="ListParagraph"/>
        <w:numPr>
          <w:ilvl w:val="0"/>
          <w:numId w:val="4"/>
        </w:numPr>
        <w:rPr>
          <w:rFonts w:ascii="Century Gothic" w:hAnsi="Century Gothic"/>
          <w:sz w:val="24"/>
          <w:szCs w:val="24"/>
        </w:rPr>
      </w:pPr>
      <w:r>
        <w:rPr>
          <w:rFonts w:ascii="Century Gothic" w:hAnsi="Century Gothic"/>
          <w:sz w:val="24"/>
          <w:szCs w:val="24"/>
        </w:rPr>
        <w:t>Hatha Yoga poses</w:t>
      </w:r>
    </w:p>
    <w:p w14:paraId="4B079079" w14:textId="3CCB1057" w:rsidR="00070D11" w:rsidRDefault="00070D11" w:rsidP="00070D11">
      <w:pPr>
        <w:pStyle w:val="ListParagraph"/>
        <w:numPr>
          <w:ilvl w:val="0"/>
          <w:numId w:val="4"/>
        </w:numPr>
        <w:rPr>
          <w:rFonts w:ascii="Century Gothic" w:hAnsi="Century Gothic"/>
          <w:sz w:val="24"/>
          <w:szCs w:val="24"/>
        </w:rPr>
      </w:pPr>
      <w:r>
        <w:rPr>
          <w:rFonts w:ascii="Century Gothic" w:hAnsi="Century Gothic"/>
          <w:sz w:val="24"/>
          <w:szCs w:val="24"/>
        </w:rPr>
        <w:t>The full set of Energization Exercises (taught at Ananda)</w:t>
      </w:r>
    </w:p>
    <w:p w14:paraId="5E4C528E" w14:textId="6601636B" w:rsidR="00070D11" w:rsidRDefault="00070D11" w:rsidP="00070D11">
      <w:pPr>
        <w:pStyle w:val="ListParagraph"/>
        <w:numPr>
          <w:ilvl w:val="0"/>
          <w:numId w:val="4"/>
        </w:numPr>
        <w:rPr>
          <w:rFonts w:ascii="Century Gothic" w:hAnsi="Century Gothic"/>
          <w:sz w:val="24"/>
          <w:szCs w:val="24"/>
        </w:rPr>
      </w:pPr>
      <w:r>
        <w:rPr>
          <w:rFonts w:ascii="Century Gothic" w:hAnsi="Century Gothic"/>
          <w:sz w:val="24"/>
          <w:szCs w:val="24"/>
        </w:rPr>
        <w:t>Chakra meditations</w:t>
      </w:r>
    </w:p>
    <w:p w14:paraId="3A7F3459" w14:textId="77777777" w:rsidR="00070D11" w:rsidRDefault="00070D11" w:rsidP="00070D11">
      <w:pPr>
        <w:rPr>
          <w:rFonts w:ascii="Century Gothic" w:hAnsi="Century Gothic"/>
          <w:sz w:val="24"/>
          <w:szCs w:val="24"/>
        </w:rPr>
      </w:pPr>
    </w:p>
    <w:p w14:paraId="54D5A76A" w14:textId="794D977E" w:rsidR="00070D11" w:rsidRDefault="00070D11" w:rsidP="00070D11">
      <w:pPr>
        <w:rPr>
          <w:rFonts w:ascii="Century Gothic" w:hAnsi="Century Gothic"/>
          <w:i/>
          <w:iCs/>
          <w:sz w:val="24"/>
          <w:szCs w:val="24"/>
        </w:rPr>
      </w:pPr>
      <w:r>
        <w:rPr>
          <w:rFonts w:ascii="Century Gothic" w:hAnsi="Century Gothic"/>
          <w:sz w:val="24"/>
          <w:szCs w:val="24"/>
        </w:rPr>
        <w:t>Blessings,</w:t>
      </w:r>
      <w:r>
        <w:rPr>
          <w:rFonts w:ascii="Century Gothic" w:hAnsi="Century Gothic"/>
          <w:sz w:val="24"/>
          <w:szCs w:val="24"/>
        </w:rPr>
        <w:br/>
      </w:r>
      <w:r w:rsidRPr="00070D11">
        <w:rPr>
          <w:rFonts w:ascii="Century Gothic" w:hAnsi="Century Gothic"/>
          <w:i/>
          <w:iCs/>
          <w:sz w:val="24"/>
          <w:szCs w:val="24"/>
        </w:rPr>
        <w:t>Nayaswami Hriman</w:t>
      </w:r>
      <w:r>
        <w:rPr>
          <w:rFonts w:ascii="Century Gothic" w:hAnsi="Century Gothic"/>
          <w:i/>
          <w:iCs/>
          <w:sz w:val="24"/>
          <w:szCs w:val="24"/>
        </w:rPr>
        <w:t xml:space="preserve"> and your meditation teachers and staff</w:t>
      </w:r>
    </w:p>
    <w:p w14:paraId="31B421AA" w14:textId="77777777" w:rsidR="00E813C2" w:rsidRDefault="00E813C2" w:rsidP="00070D11">
      <w:pPr>
        <w:rPr>
          <w:rFonts w:ascii="Century Gothic" w:hAnsi="Century Gothic"/>
          <w:i/>
          <w:iCs/>
          <w:sz w:val="24"/>
          <w:szCs w:val="24"/>
        </w:rPr>
      </w:pPr>
    </w:p>
    <w:p w14:paraId="48B9FFF0" w14:textId="72398EC7" w:rsidR="00E813C2" w:rsidRDefault="00E813C2" w:rsidP="00070D11">
      <w:pPr>
        <w:rPr>
          <w:rFonts w:ascii="Century Gothic" w:hAnsi="Century Gothic"/>
          <w:sz w:val="24"/>
          <w:szCs w:val="24"/>
        </w:rPr>
      </w:pPr>
      <w:r>
        <w:rPr>
          <w:rFonts w:ascii="Century Gothic" w:hAnsi="Century Gothic"/>
          <w:sz w:val="24"/>
          <w:szCs w:val="24"/>
        </w:rPr>
        <w:t xml:space="preserve">Questions? </w:t>
      </w:r>
    </w:p>
    <w:p w14:paraId="74FD3527" w14:textId="5256BC99" w:rsidR="00E813C2" w:rsidRDefault="00E813C2" w:rsidP="00070D11">
      <w:pPr>
        <w:rPr>
          <w:rFonts w:ascii="Century Gothic" w:hAnsi="Century Gothic"/>
          <w:sz w:val="24"/>
          <w:szCs w:val="24"/>
        </w:rPr>
      </w:pPr>
      <w:r>
        <w:rPr>
          <w:rFonts w:ascii="Century Gothic" w:hAnsi="Century Gothic"/>
          <w:sz w:val="24"/>
          <w:szCs w:val="24"/>
        </w:rPr>
        <w:t xml:space="preserve">Please visit call the Ananda Blue Lotus Meditation Temple at 425-806-3700 or email </w:t>
      </w:r>
      <w:hyperlink r:id="rId8" w:history="1">
        <w:r w:rsidRPr="00FB72BE">
          <w:rPr>
            <w:rStyle w:val="Hyperlink"/>
            <w:rFonts w:ascii="Century Gothic" w:hAnsi="Century Gothic"/>
            <w:sz w:val="24"/>
            <w:szCs w:val="24"/>
          </w:rPr>
          <w:t>sita@anandawa.org</w:t>
        </w:r>
      </w:hyperlink>
      <w:r>
        <w:rPr>
          <w:rFonts w:ascii="Century Gothic" w:hAnsi="Century Gothic"/>
          <w:sz w:val="24"/>
          <w:szCs w:val="24"/>
        </w:rPr>
        <w:t xml:space="preserve">. </w:t>
      </w:r>
    </w:p>
    <w:p w14:paraId="09DF91F4" w14:textId="77777777" w:rsidR="00E813C2" w:rsidRDefault="00E813C2" w:rsidP="00070D11">
      <w:pPr>
        <w:rPr>
          <w:rFonts w:ascii="Century Gothic" w:hAnsi="Century Gothic"/>
          <w:sz w:val="24"/>
          <w:szCs w:val="24"/>
        </w:rPr>
      </w:pPr>
    </w:p>
    <w:p w14:paraId="218C8DA0" w14:textId="77777777" w:rsidR="00E813C2" w:rsidRDefault="00E813C2" w:rsidP="00E813C2">
      <w:pPr>
        <w:jc w:val="center"/>
        <w:rPr>
          <w:rFonts w:ascii="Century Gothic" w:hAnsi="Century Gothic"/>
          <w:sz w:val="24"/>
          <w:szCs w:val="24"/>
        </w:rPr>
      </w:pPr>
      <w:r>
        <w:rPr>
          <w:rFonts w:ascii="Century Gothic" w:hAnsi="Century Gothic"/>
          <w:sz w:val="24"/>
          <w:szCs w:val="24"/>
        </w:rPr>
        <w:t>Ananda Blue Lotus Meditation Temple</w:t>
      </w:r>
    </w:p>
    <w:p w14:paraId="562F3088" w14:textId="0D200C82" w:rsidR="00E813C2" w:rsidRDefault="00E813C2" w:rsidP="00E813C2">
      <w:pPr>
        <w:jc w:val="center"/>
        <w:rPr>
          <w:rFonts w:ascii="Century Gothic" w:hAnsi="Century Gothic"/>
          <w:sz w:val="24"/>
          <w:szCs w:val="24"/>
        </w:rPr>
      </w:pPr>
      <w:r>
        <w:rPr>
          <w:rFonts w:ascii="Century Gothic" w:hAnsi="Century Gothic"/>
          <w:sz w:val="24"/>
          <w:szCs w:val="24"/>
        </w:rPr>
        <w:t>22305 Bothell-Everett Hwy</w:t>
      </w:r>
      <w:r>
        <w:rPr>
          <w:rFonts w:ascii="Century Gothic" w:hAnsi="Century Gothic"/>
          <w:sz w:val="24"/>
          <w:szCs w:val="24"/>
        </w:rPr>
        <w:br/>
        <w:t>Bothell, WA 98021</w:t>
      </w:r>
    </w:p>
    <w:p w14:paraId="0645D3BB" w14:textId="6B0E6CC8" w:rsidR="00E813C2" w:rsidRPr="00E813C2" w:rsidRDefault="00E813C2" w:rsidP="00070D11">
      <w:pPr>
        <w:rPr>
          <w:rFonts w:ascii="Century Gothic" w:hAnsi="Century Gothic"/>
          <w:sz w:val="24"/>
          <w:szCs w:val="24"/>
        </w:rPr>
      </w:pPr>
    </w:p>
    <w:p w14:paraId="5FF477A3" w14:textId="77777777" w:rsidR="005B202A" w:rsidRDefault="005B202A" w:rsidP="005B202A">
      <w:pPr>
        <w:rPr>
          <w:rFonts w:ascii="Century Gothic" w:hAnsi="Century Gothic"/>
          <w:sz w:val="24"/>
          <w:szCs w:val="24"/>
        </w:rPr>
      </w:pPr>
    </w:p>
    <w:p w14:paraId="1E2C2B06" w14:textId="77777777" w:rsidR="005B202A" w:rsidRPr="005B202A" w:rsidRDefault="005B202A" w:rsidP="005B202A">
      <w:pPr>
        <w:rPr>
          <w:rFonts w:ascii="Century Gothic" w:hAnsi="Century Gothic"/>
          <w:sz w:val="24"/>
          <w:szCs w:val="24"/>
        </w:rPr>
      </w:pPr>
    </w:p>
    <w:p w14:paraId="3E2EBAC2" w14:textId="77777777" w:rsidR="005B202A" w:rsidRDefault="005B202A" w:rsidP="005B202A">
      <w:pPr>
        <w:rPr>
          <w:rFonts w:ascii="Century Gothic" w:hAnsi="Century Gothic"/>
          <w:sz w:val="24"/>
          <w:szCs w:val="24"/>
        </w:rPr>
      </w:pPr>
    </w:p>
    <w:p w14:paraId="211B5ADA" w14:textId="77777777" w:rsidR="005B202A" w:rsidRPr="005B202A" w:rsidRDefault="005B202A" w:rsidP="005B202A">
      <w:pPr>
        <w:rPr>
          <w:rFonts w:ascii="Century Gothic" w:hAnsi="Century Gothic"/>
          <w:sz w:val="24"/>
          <w:szCs w:val="24"/>
        </w:rPr>
      </w:pPr>
    </w:p>
    <w:p w14:paraId="4B4E9187" w14:textId="5C6567E1" w:rsidR="00DB2510" w:rsidRPr="005B202A" w:rsidRDefault="00DB2510" w:rsidP="005B202A">
      <w:pPr>
        <w:rPr>
          <w:rFonts w:ascii="Century Gothic" w:hAnsi="Century Gothic"/>
          <w:sz w:val="24"/>
          <w:szCs w:val="24"/>
        </w:rPr>
      </w:pPr>
      <w:r w:rsidRPr="005B202A">
        <w:rPr>
          <w:rFonts w:ascii="Century Gothic" w:hAnsi="Century Gothic"/>
          <w:sz w:val="24"/>
          <w:szCs w:val="24"/>
        </w:rPr>
        <w:t xml:space="preserve">  </w:t>
      </w:r>
    </w:p>
    <w:p w14:paraId="50318BD1" w14:textId="77777777" w:rsidR="00DB2510" w:rsidRDefault="00DB2510" w:rsidP="00F81EEC">
      <w:pPr>
        <w:rPr>
          <w:rFonts w:ascii="Century Gothic" w:hAnsi="Century Gothic"/>
          <w:sz w:val="24"/>
          <w:szCs w:val="24"/>
        </w:rPr>
      </w:pPr>
    </w:p>
    <w:p w14:paraId="05F93D43" w14:textId="77777777" w:rsidR="00C67DE3" w:rsidRDefault="00C67DE3" w:rsidP="00F81EEC">
      <w:pPr>
        <w:rPr>
          <w:rFonts w:ascii="Century Gothic" w:hAnsi="Century Gothic"/>
          <w:sz w:val="24"/>
          <w:szCs w:val="24"/>
        </w:rPr>
      </w:pPr>
    </w:p>
    <w:p w14:paraId="1485D7DF" w14:textId="77777777" w:rsidR="00F81EEC" w:rsidRDefault="00F81EEC" w:rsidP="00F81EEC">
      <w:pPr>
        <w:rPr>
          <w:rFonts w:ascii="Century Gothic" w:hAnsi="Century Gothic"/>
          <w:sz w:val="24"/>
          <w:szCs w:val="24"/>
        </w:rPr>
      </w:pPr>
    </w:p>
    <w:p w14:paraId="1F2B6DDA" w14:textId="77777777" w:rsidR="00F81EEC" w:rsidRDefault="00F81EEC" w:rsidP="00F81EEC">
      <w:pPr>
        <w:rPr>
          <w:rFonts w:ascii="Century Gothic" w:hAnsi="Century Gothic"/>
          <w:sz w:val="24"/>
          <w:szCs w:val="24"/>
        </w:rPr>
      </w:pPr>
    </w:p>
    <w:p w14:paraId="2713FC96" w14:textId="77777777" w:rsidR="00F81EEC" w:rsidRDefault="00F81EEC" w:rsidP="00F81EEC">
      <w:pPr>
        <w:rPr>
          <w:rFonts w:ascii="Century Gothic" w:hAnsi="Century Gothic"/>
          <w:sz w:val="24"/>
          <w:szCs w:val="24"/>
        </w:rPr>
      </w:pPr>
    </w:p>
    <w:p w14:paraId="44449112" w14:textId="2826BBFF" w:rsidR="00F81EEC" w:rsidRDefault="00F81EEC" w:rsidP="00F81EEC">
      <w:pPr>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p>
    <w:p w14:paraId="137E3E50" w14:textId="77777777" w:rsidR="00F81EEC" w:rsidRDefault="00F81EEC" w:rsidP="00F81EEC">
      <w:pPr>
        <w:rPr>
          <w:rFonts w:ascii="Century Gothic" w:hAnsi="Century Gothic"/>
          <w:sz w:val="24"/>
          <w:szCs w:val="24"/>
        </w:rPr>
      </w:pPr>
    </w:p>
    <w:p w14:paraId="3C960B9A" w14:textId="77777777" w:rsidR="00F81EEC" w:rsidRDefault="00F81EEC" w:rsidP="00F81EEC">
      <w:pPr>
        <w:rPr>
          <w:rFonts w:ascii="Century Gothic" w:hAnsi="Century Gothic"/>
          <w:sz w:val="24"/>
          <w:szCs w:val="24"/>
        </w:rPr>
      </w:pPr>
    </w:p>
    <w:p w14:paraId="5B56358A" w14:textId="5B98F7D2" w:rsidR="00F81EEC" w:rsidRPr="00F81EEC" w:rsidRDefault="00F81EEC" w:rsidP="00F81EEC">
      <w:pPr>
        <w:rPr>
          <w:rFonts w:ascii="Century Gothic" w:hAnsi="Century Gothic"/>
          <w:sz w:val="24"/>
          <w:szCs w:val="24"/>
        </w:rPr>
      </w:pPr>
    </w:p>
    <w:p w14:paraId="4A22D770" w14:textId="77777777" w:rsidR="00F81EEC" w:rsidRPr="00F81EEC" w:rsidRDefault="00F81EEC">
      <w:pPr>
        <w:rPr>
          <w:rFonts w:ascii="Georgia" w:hAnsi="Georgia"/>
          <w:sz w:val="24"/>
          <w:szCs w:val="24"/>
        </w:rPr>
      </w:pPr>
    </w:p>
    <w:sectPr w:rsidR="00F81EEC" w:rsidRPr="00F81EE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56F71" w14:textId="77777777" w:rsidR="00070D11" w:rsidRDefault="00070D11" w:rsidP="00070D11">
      <w:pPr>
        <w:spacing w:after="0" w:line="240" w:lineRule="auto"/>
      </w:pPr>
      <w:r>
        <w:separator/>
      </w:r>
    </w:p>
  </w:endnote>
  <w:endnote w:type="continuationSeparator" w:id="0">
    <w:p w14:paraId="5A3BA495" w14:textId="77777777" w:rsidR="00070D11" w:rsidRDefault="00070D11" w:rsidP="00070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DDEBE" w14:textId="72A09ED0" w:rsidR="00070D11" w:rsidRDefault="00070D11">
    <w:pPr>
      <w:pStyle w:val="Footer"/>
    </w:pPr>
    <w:r>
      <w:t>Ananda Institute of Living Yoga, Meditation Teaching Training Overview</w:t>
    </w:r>
    <w:r>
      <w:ptab w:relativeTo="margin" w:alignment="right" w:leader="none"/>
    </w:r>
    <w:r>
      <w:t>Fall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EB696" w14:textId="77777777" w:rsidR="00070D11" w:rsidRDefault="00070D11" w:rsidP="00070D11">
      <w:pPr>
        <w:spacing w:after="0" w:line="240" w:lineRule="auto"/>
      </w:pPr>
      <w:r>
        <w:separator/>
      </w:r>
    </w:p>
  </w:footnote>
  <w:footnote w:type="continuationSeparator" w:id="0">
    <w:p w14:paraId="0A34FB40" w14:textId="77777777" w:rsidR="00070D11" w:rsidRDefault="00070D11" w:rsidP="00070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A510A"/>
    <w:multiLevelType w:val="hybridMultilevel"/>
    <w:tmpl w:val="3D6EE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C97B0B"/>
    <w:multiLevelType w:val="hybridMultilevel"/>
    <w:tmpl w:val="D01A2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CB491A"/>
    <w:multiLevelType w:val="hybridMultilevel"/>
    <w:tmpl w:val="59A48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E54357"/>
    <w:multiLevelType w:val="hybridMultilevel"/>
    <w:tmpl w:val="95BA6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EEC"/>
    <w:rsid w:val="00070D11"/>
    <w:rsid w:val="001E579C"/>
    <w:rsid w:val="005B202A"/>
    <w:rsid w:val="007731D7"/>
    <w:rsid w:val="00811A80"/>
    <w:rsid w:val="00894236"/>
    <w:rsid w:val="00C67DE3"/>
    <w:rsid w:val="00DB2510"/>
    <w:rsid w:val="00E42F54"/>
    <w:rsid w:val="00E813C2"/>
    <w:rsid w:val="00F81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DF6A8A"/>
  <w15:chartTrackingRefBased/>
  <w15:docId w15:val="{0AE28FB6-9F62-4CE9-A1EB-A9C607546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510"/>
    <w:rPr>
      <w:color w:val="0563C1" w:themeColor="hyperlink"/>
      <w:u w:val="single"/>
    </w:rPr>
  </w:style>
  <w:style w:type="character" w:styleId="UnresolvedMention">
    <w:name w:val="Unresolved Mention"/>
    <w:basedOn w:val="DefaultParagraphFont"/>
    <w:uiPriority w:val="99"/>
    <w:semiHidden/>
    <w:unhideWhenUsed/>
    <w:rsid w:val="00DB2510"/>
    <w:rPr>
      <w:color w:val="605E5C"/>
      <w:shd w:val="clear" w:color="auto" w:fill="E1DFDD"/>
    </w:rPr>
  </w:style>
  <w:style w:type="paragraph" w:styleId="ListParagraph">
    <w:name w:val="List Paragraph"/>
    <w:basedOn w:val="Normal"/>
    <w:uiPriority w:val="34"/>
    <w:qFormat/>
    <w:rsid w:val="00DB2510"/>
    <w:pPr>
      <w:ind w:left="720"/>
      <w:contextualSpacing/>
    </w:pPr>
  </w:style>
  <w:style w:type="paragraph" w:styleId="Header">
    <w:name w:val="header"/>
    <w:basedOn w:val="Normal"/>
    <w:link w:val="HeaderChar"/>
    <w:uiPriority w:val="99"/>
    <w:unhideWhenUsed/>
    <w:rsid w:val="00070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D11"/>
  </w:style>
  <w:style w:type="paragraph" w:styleId="Footer">
    <w:name w:val="footer"/>
    <w:basedOn w:val="Normal"/>
    <w:link w:val="FooterChar"/>
    <w:uiPriority w:val="99"/>
    <w:unhideWhenUsed/>
    <w:rsid w:val="00070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ta@anandawa.org" TargetMode="External"/><Relationship Id="rId3" Type="http://schemas.openxmlformats.org/officeDocument/2006/relationships/settings" Target="settings.xml"/><Relationship Id="rId7" Type="http://schemas.openxmlformats.org/officeDocument/2006/relationships/hyperlink" Target="http://www.anandawa.org/teacher-training/mt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sitatocco@gmail.com</dc:creator>
  <cp:keywords/>
  <dc:description/>
  <cp:lastModifiedBy>Heidi MacBeth</cp:lastModifiedBy>
  <cp:revision>2</cp:revision>
  <dcterms:created xsi:type="dcterms:W3CDTF">2023-04-20T18:02:00Z</dcterms:created>
  <dcterms:modified xsi:type="dcterms:W3CDTF">2023-04-20T18:02:00Z</dcterms:modified>
</cp:coreProperties>
</file>