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2A" w:rsidRPr="00957923" w:rsidRDefault="001B1D2A">
      <w:pPr>
        <w:pStyle w:val="Title"/>
        <w:spacing w:after="60"/>
        <w:rPr>
          <w:rFonts w:ascii="Century Gothic" w:hAnsi="Century Gothic"/>
        </w:rPr>
      </w:pPr>
      <w:r w:rsidRPr="00957923">
        <w:rPr>
          <w:rFonts w:ascii="Century Gothic" w:hAnsi="Century Gothic"/>
        </w:rPr>
        <w:t>Ananda Yoga Teacher Training</w:t>
      </w:r>
    </w:p>
    <w:p w:rsidR="001B1D2A" w:rsidRPr="00957923" w:rsidRDefault="001B1D2A">
      <w:pPr>
        <w:pStyle w:val="Title"/>
        <w:spacing w:after="60"/>
        <w:rPr>
          <w:rFonts w:ascii="Century Gothic" w:hAnsi="Century Gothic"/>
          <w:sz w:val="36"/>
        </w:rPr>
      </w:pPr>
      <w:r w:rsidRPr="00957923">
        <w:rPr>
          <w:rFonts w:ascii="Century Gothic" w:hAnsi="Century Gothic"/>
          <w:sz w:val="36"/>
        </w:rPr>
        <w:t>Information for Prospective Applicants</w:t>
      </w:r>
    </w:p>
    <w:p w:rsidR="001B1D2A" w:rsidRPr="00957923" w:rsidRDefault="002F2EA2">
      <w:pPr>
        <w:pStyle w:val="Title"/>
        <w:spacing w:after="0"/>
        <w:rPr>
          <w:rFonts w:ascii="Century Gothic" w:hAnsi="Century Gothic"/>
          <w:sz w:val="28"/>
        </w:rPr>
      </w:pPr>
      <w:r w:rsidRPr="00957923">
        <w:rPr>
          <w:rFonts w:ascii="Century Gothic" w:hAnsi="Century Gothic"/>
          <w:sz w:val="28"/>
        </w:rPr>
        <w:t>201</w:t>
      </w:r>
      <w:r w:rsidR="00E003E3">
        <w:rPr>
          <w:rFonts w:ascii="Century Gothic" w:hAnsi="Century Gothic"/>
          <w:sz w:val="28"/>
        </w:rPr>
        <w:t>8</w:t>
      </w:r>
      <w:r w:rsidRPr="00957923">
        <w:rPr>
          <w:rFonts w:ascii="Century Gothic" w:hAnsi="Century Gothic"/>
          <w:sz w:val="28"/>
        </w:rPr>
        <w:t xml:space="preserve"> – 201</w:t>
      </w:r>
      <w:r w:rsidR="00E003E3">
        <w:rPr>
          <w:rFonts w:ascii="Century Gothic" w:hAnsi="Century Gothic"/>
          <w:sz w:val="28"/>
        </w:rPr>
        <w:t>9</w:t>
      </w:r>
    </w:p>
    <w:p w:rsidR="001B1D2A" w:rsidRPr="00957923" w:rsidRDefault="001B1D2A">
      <w:pPr>
        <w:pStyle w:val="Heading1"/>
        <w:rPr>
          <w:rFonts w:ascii="Century Gothic" w:hAnsi="Century Gothic"/>
        </w:rPr>
      </w:pPr>
      <w:r w:rsidRPr="00957923">
        <w:rPr>
          <w:rFonts w:ascii="Century Gothic" w:hAnsi="Century Gothic"/>
        </w:rPr>
        <w:t>What is Ananda Yoga?</w:t>
      </w:r>
    </w:p>
    <w:p w:rsidR="001B1D2A" w:rsidRPr="00957923" w:rsidRDefault="001B1D2A">
      <w:pPr>
        <w:rPr>
          <w:rFonts w:ascii="Century Gothic" w:hAnsi="Century Gothic"/>
        </w:rPr>
      </w:pPr>
      <w:r w:rsidRPr="00957923">
        <w:rPr>
          <w:rFonts w:ascii="Century Gothic" w:hAnsi="Century Gothic"/>
        </w:rPr>
        <w:t xml:space="preserve">Ananda Yoga provides all the </w:t>
      </w:r>
      <w:r w:rsidR="00DA6E7B" w:rsidRPr="00957923">
        <w:rPr>
          <w:rFonts w:ascii="Century Gothic" w:hAnsi="Century Gothic"/>
        </w:rPr>
        <w:t xml:space="preserve">physical and mental </w:t>
      </w:r>
      <w:r w:rsidRPr="00957923">
        <w:rPr>
          <w:rFonts w:ascii="Century Gothic" w:hAnsi="Century Gothic"/>
        </w:rPr>
        <w:t>benefits for which hatha yoga is generally known:</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Tones and stretches the muscles, building strength and flexibility</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 xml:space="preserve">Promotes cardiovascular health and emotional </w:t>
      </w:r>
      <w:r w:rsidR="00E97314" w:rsidRPr="00957923">
        <w:rPr>
          <w:rFonts w:ascii="Century Gothic" w:hAnsi="Century Gothic"/>
        </w:rPr>
        <w:t>well-being</w:t>
      </w:r>
      <w:r w:rsidRPr="00957923">
        <w:rPr>
          <w:rFonts w:ascii="Century Gothic" w:hAnsi="Century Gothic"/>
        </w:rPr>
        <w:t xml:space="preserve"> by providing stress relief</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Stimulates and invigorates internal organs, thus encouraging the body to heal itself</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Improves concentration and focus by increasing mental clarity</w:t>
      </w:r>
    </w:p>
    <w:p w:rsidR="001B1D2A" w:rsidRPr="00957923" w:rsidRDefault="001B1D2A">
      <w:pPr>
        <w:rPr>
          <w:rFonts w:ascii="Century Gothic" w:hAnsi="Century Gothic"/>
        </w:rPr>
      </w:pPr>
      <w:r w:rsidRPr="00957923">
        <w:rPr>
          <w:rFonts w:ascii="Century Gothic" w:hAnsi="Century Gothic"/>
        </w:rPr>
        <w:t xml:space="preserve">But Ananda Yoga offers much more than physical benefits. By working sensitively with body and breath, without </w:t>
      </w:r>
      <w:r w:rsidR="00DA6E7B" w:rsidRPr="00957923">
        <w:rPr>
          <w:rFonts w:ascii="Century Gothic" w:hAnsi="Century Gothic"/>
        </w:rPr>
        <w:t xml:space="preserve">using </w:t>
      </w:r>
      <w:r w:rsidRPr="00957923">
        <w:rPr>
          <w:rFonts w:ascii="Century Gothic" w:hAnsi="Century Gothic"/>
        </w:rPr>
        <w:t xml:space="preserve">force, </w:t>
      </w:r>
      <w:r w:rsidR="00DA6E7B" w:rsidRPr="00957923">
        <w:rPr>
          <w:rFonts w:ascii="Century Gothic" w:hAnsi="Century Gothic"/>
        </w:rPr>
        <w:t xml:space="preserve">we discover that the </w:t>
      </w:r>
      <w:r w:rsidRPr="00957923">
        <w:rPr>
          <w:rFonts w:ascii="Century Gothic" w:hAnsi="Century Gothic"/>
        </w:rPr>
        <w:t>practice of the yoga postures (</w:t>
      </w:r>
      <w:r w:rsidRPr="00957923">
        <w:rPr>
          <w:rFonts w:ascii="Century Gothic" w:hAnsi="Century Gothic"/>
          <w:i/>
        </w:rPr>
        <w:t>asanas</w:t>
      </w:r>
      <w:r w:rsidRPr="00957923">
        <w:rPr>
          <w:rFonts w:ascii="Century Gothic" w:hAnsi="Century Gothic"/>
        </w:rPr>
        <w:t xml:space="preserve">) </w:t>
      </w:r>
      <w:r w:rsidR="00DA6E7B" w:rsidRPr="00957923">
        <w:rPr>
          <w:rFonts w:ascii="Century Gothic" w:hAnsi="Century Gothic"/>
        </w:rPr>
        <w:t xml:space="preserve">stimulates awareness </w:t>
      </w:r>
      <w:r w:rsidR="008F17C3" w:rsidRPr="00957923">
        <w:rPr>
          <w:rFonts w:ascii="Century Gothic" w:hAnsi="Century Gothic"/>
        </w:rPr>
        <w:t xml:space="preserve">of, and the ability to </w:t>
      </w:r>
      <w:r w:rsidR="00DA6E7B" w:rsidRPr="00957923">
        <w:rPr>
          <w:rFonts w:ascii="Century Gothic" w:hAnsi="Century Gothic"/>
        </w:rPr>
        <w:t>control</w:t>
      </w:r>
      <w:r w:rsidR="008F17C3" w:rsidRPr="00957923">
        <w:rPr>
          <w:rFonts w:ascii="Century Gothic" w:hAnsi="Century Gothic"/>
        </w:rPr>
        <w:t>,</w:t>
      </w:r>
      <w:r w:rsidR="00DA6E7B" w:rsidRPr="00957923">
        <w:rPr>
          <w:rFonts w:ascii="Century Gothic" w:hAnsi="Century Gothic"/>
        </w:rPr>
        <w:t xml:space="preserve"> our vital Life Force (</w:t>
      </w:r>
      <w:r w:rsidR="00DA6E7B" w:rsidRPr="00957923">
        <w:rPr>
          <w:rFonts w:ascii="Century Gothic" w:hAnsi="Century Gothic"/>
          <w:i/>
        </w:rPr>
        <w:t>prana).</w:t>
      </w:r>
      <w:r w:rsidRPr="00957923">
        <w:rPr>
          <w:rFonts w:ascii="Century Gothic" w:hAnsi="Century Gothic"/>
        </w:rPr>
        <w:t xml:space="preserve"> The result is a greater sense of ease</w:t>
      </w:r>
      <w:r w:rsidR="00DA6E7B" w:rsidRPr="00957923">
        <w:rPr>
          <w:rFonts w:ascii="Century Gothic" w:hAnsi="Century Gothic"/>
        </w:rPr>
        <w:t>,</w:t>
      </w:r>
      <w:r w:rsidRPr="00957923">
        <w:rPr>
          <w:rFonts w:ascii="Century Gothic" w:hAnsi="Century Gothic"/>
        </w:rPr>
        <w:t xml:space="preserve"> well-being, </w:t>
      </w:r>
      <w:r w:rsidR="00DA6E7B" w:rsidRPr="00957923">
        <w:rPr>
          <w:rFonts w:ascii="Century Gothic" w:hAnsi="Century Gothic"/>
        </w:rPr>
        <w:t xml:space="preserve">connectedness, </w:t>
      </w:r>
      <w:r w:rsidRPr="00957923">
        <w:rPr>
          <w:rFonts w:ascii="Century Gothic" w:hAnsi="Century Gothic"/>
        </w:rPr>
        <w:t xml:space="preserve">vitality and inner joy that work their way into our daily lives. Thus, yoga transcends the classroom and becomes a way of living. </w:t>
      </w:r>
    </w:p>
    <w:p w:rsidR="001B1D2A" w:rsidRPr="00957923" w:rsidRDefault="005177A1">
      <w:pPr>
        <w:rPr>
          <w:rFonts w:ascii="Century Gothic" w:hAnsi="Century Gothic"/>
        </w:rPr>
      </w:pPr>
      <w:r w:rsidRPr="00957923">
        <w:rPr>
          <w:rFonts w:ascii="Century Gothic" w:hAnsi="Century Gothic"/>
        </w:rPr>
        <w:t xml:space="preserve">This awakening of the subtle Life Force is the higher purpose of </w:t>
      </w:r>
      <w:r w:rsidR="001B1D2A" w:rsidRPr="00957923">
        <w:rPr>
          <w:rFonts w:ascii="Century Gothic" w:hAnsi="Century Gothic"/>
        </w:rPr>
        <w:t xml:space="preserve">Ananda Yoga </w:t>
      </w:r>
      <w:r w:rsidRPr="00957923">
        <w:rPr>
          <w:rFonts w:ascii="Century Gothic" w:hAnsi="Century Gothic"/>
        </w:rPr>
        <w:t xml:space="preserve">and of hatha yoga, classically. </w:t>
      </w:r>
      <w:r w:rsidR="001B1D2A" w:rsidRPr="00957923">
        <w:rPr>
          <w:rFonts w:ascii="Century Gothic" w:hAnsi="Century Gothic"/>
        </w:rPr>
        <w:t xml:space="preserve">Rather than focusing only on the physical energy, Ananda Yoga uses physical energy as a pathway inward, to awareness and control of prana. Control of prana is the source and the essence of health and well-being, and is also the outward manifestation of our higher, spiritual nature. A yoga posture </w:t>
      </w:r>
      <w:r w:rsidR="001B1D2A" w:rsidRPr="00957923">
        <w:rPr>
          <w:rFonts w:ascii="Century Gothic" w:hAnsi="Century Gothic"/>
          <w:i/>
        </w:rPr>
        <w:t>(asana)</w:t>
      </w:r>
      <w:r w:rsidR="001B1D2A" w:rsidRPr="00957923">
        <w:rPr>
          <w:rFonts w:ascii="Century Gothic" w:hAnsi="Century Gothic"/>
        </w:rPr>
        <w:t xml:space="preserve"> stimulates prana to move outward along certain pathways from its source in the spine.  By deep focus on this movement of prana within the body, it is possible to then withdraw it back into and up the spine to the </w:t>
      </w:r>
      <w:r w:rsidRPr="00957923">
        <w:rPr>
          <w:rFonts w:ascii="Century Gothic" w:hAnsi="Century Gothic"/>
        </w:rPr>
        <w:t xml:space="preserve">pre-frontal area of the brain (the </w:t>
      </w:r>
      <w:r w:rsidR="001B1D2A" w:rsidRPr="00957923">
        <w:rPr>
          <w:rFonts w:ascii="Century Gothic" w:hAnsi="Century Gothic"/>
        </w:rPr>
        <w:t>point between the eyebrows</w:t>
      </w:r>
      <w:r w:rsidRPr="00957923">
        <w:rPr>
          <w:rFonts w:ascii="Century Gothic" w:hAnsi="Century Gothic"/>
        </w:rPr>
        <w:t>) which is recognized both scientifically and in the yoga teachings since ancient times as the seat of higher, human functioning</w:t>
      </w:r>
      <w:r w:rsidR="001B1D2A" w:rsidRPr="00957923">
        <w:rPr>
          <w:rFonts w:ascii="Century Gothic" w:hAnsi="Century Gothic"/>
        </w:rPr>
        <w:t>. Adding this inward and upward flow of energy to the practice of the postures</w:t>
      </w:r>
      <w:r w:rsidR="001B1D2A" w:rsidRPr="00957923" w:rsidDel="00F04682">
        <w:rPr>
          <w:rFonts w:ascii="Century Gothic" w:hAnsi="Century Gothic"/>
        </w:rPr>
        <w:t xml:space="preserve"> </w:t>
      </w:r>
      <w:r w:rsidR="001B1D2A" w:rsidRPr="00957923">
        <w:rPr>
          <w:rFonts w:ascii="Century Gothic" w:hAnsi="Century Gothic"/>
        </w:rPr>
        <w:t>enables you to experience the higher state of awareness that is the true purpose of each asana.</w:t>
      </w:r>
    </w:p>
    <w:p w:rsidR="001B1D2A" w:rsidRPr="00957923" w:rsidRDefault="001B1D2A">
      <w:pPr>
        <w:rPr>
          <w:rFonts w:ascii="Century Gothic" w:hAnsi="Century Gothic"/>
        </w:rPr>
      </w:pPr>
      <w:r w:rsidRPr="00957923">
        <w:rPr>
          <w:rFonts w:ascii="Century Gothic" w:hAnsi="Century Gothic"/>
        </w:rPr>
        <w:t xml:space="preserve">Ananda Yoga uses several techniques to aid in the inward and upward flow of energy: </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Focus on the release of stored energies in the body commonly known as “tension”</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Continuous awareness of the connection between movement and breath, between breath and energy, and consciously powering each movement with the breath</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 xml:space="preserve">Specific sequencing of asanas to first </w:t>
      </w:r>
      <w:r w:rsidRPr="00957923">
        <w:rPr>
          <w:rFonts w:ascii="Century Gothic" w:hAnsi="Century Gothic"/>
          <w:i/>
        </w:rPr>
        <w:t>open</w:t>
      </w:r>
      <w:r w:rsidRPr="00957923">
        <w:rPr>
          <w:rFonts w:ascii="Century Gothic" w:hAnsi="Century Gothic"/>
        </w:rPr>
        <w:t xml:space="preserve"> the energy channels, then </w:t>
      </w:r>
      <w:r w:rsidRPr="00957923">
        <w:rPr>
          <w:rFonts w:ascii="Century Gothic" w:hAnsi="Century Gothic"/>
          <w:i/>
        </w:rPr>
        <w:t>awaken</w:t>
      </w:r>
      <w:r w:rsidRPr="00957923">
        <w:rPr>
          <w:rFonts w:ascii="Century Gothic" w:hAnsi="Century Gothic"/>
        </w:rPr>
        <w:t xml:space="preserve"> the energy flow, draw the energy </w:t>
      </w:r>
      <w:r w:rsidRPr="00957923">
        <w:rPr>
          <w:rFonts w:ascii="Century Gothic" w:hAnsi="Century Gothic"/>
          <w:i/>
        </w:rPr>
        <w:t>inward</w:t>
      </w:r>
      <w:r w:rsidRPr="00957923">
        <w:rPr>
          <w:rFonts w:ascii="Century Gothic" w:hAnsi="Century Gothic"/>
        </w:rPr>
        <w:t xml:space="preserve"> and finally move it </w:t>
      </w:r>
      <w:r w:rsidRPr="00957923">
        <w:rPr>
          <w:rFonts w:ascii="Century Gothic" w:hAnsi="Century Gothic"/>
          <w:i/>
        </w:rPr>
        <w:t>upward</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 xml:space="preserve">Inward relaxation </w:t>
      </w:r>
      <w:proofErr w:type="gramStart"/>
      <w:r w:rsidRPr="00957923">
        <w:rPr>
          <w:rFonts w:ascii="Century Gothic" w:hAnsi="Century Gothic"/>
        </w:rPr>
        <w:t>in the midst of</w:t>
      </w:r>
      <w:proofErr w:type="gramEnd"/>
      <w:r w:rsidRPr="00957923">
        <w:rPr>
          <w:rFonts w:ascii="Century Gothic" w:hAnsi="Century Gothic"/>
        </w:rPr>
        <w:t xml:space="preserve"> outward effort</w:t>
      </w:r>
    </w:p>
    <w:p w:rsidR="00957923" w:rsidRDefault="005177A1">
      <w:pPr>
        <w:pStyle w:val="ColorfulList-Accent11"/>
        <w:numPr>
          <w:ilvl w:val="0"/>
          <w:numId w:val="2"/>
        </w:numPr>
        <w:spacing w:after="120"/>
        <w:rPr>
          <w:rFonts w:ascii="Century Gothic" w:hAnsi="Century Gothic"/>
        </w:rPr>
      </w:pPr>
      <w:r w:rsidRPr="00957923">
        <w:rPr>
          <w:rFonts w:ascii="Century Gothic" w:hAnsi="Century Gothic"/>
        </w:rPr>
        <w:lastRenderedPageBreak/>
        <w:t>A</w:t>
      </w:r>
      <w:r w:rsidR="001B1D2A" w:rsidRPr="00957923">
        <w:rPr>
          <w:rFonts w:ascii="Century Gothic" w:hAnsi="Century Gothic"/>
        </w:rPr>
        <w:t xml:space="preserve">wareness </w:t>
      </w:r>
      <w:r w:rsidRPr="00957923">
        <w:rPr>
          <w:rFonts w:ascii="Century Gothic" w:hAnsi="Century Gothic"/>
        </w:rPr>
        <w:t>of the subtle spinal centers (</w:t>
      </w:r>
      <w:r w:rsidRPr="00957923">
        <w:rPr>
          <w:rFonts w:ascii="Century Gothic" w:hAnsi="Century Gothic"/>
          <w:i/>
        </w:rPr>
        <w:t xml:space="preserve">chakras) </w:t>
      </w:r>
      <w:r w:rsidRPr="00957923">
        <w:rPr>
          <w:rFonts w:ascii="Century Gothic" w:hAnsi="Century Gothic"/>
        </w:rPr>
        <w:t xml:space="preserve">which serve </w:t>
      </w:r>
      <w:r w:rsidR="001B1D2A" w:rsidRPr="00957923">
        <w:rPr>
          <w:rFonts w:ascii="Century Gothic" w:hAnsi="Century Gothic"/>
        </w:rPr>
        <w:t xml:space="preserve">as </w:t>
      </w:r>
      <w:r w:rsidR="001C13A7" w:rsidRPr="00957923">
        <w:rPr>
          <w:rFonts w:ascii="Century Gothic" w:hAnsi="Century Gothic"/>
        </w:rPr>
        <w:t xml:space="preserve">doorways </w:t>
      </w:r>
      <w:r w:rsidR="001B1D2A" w:rsidRPr="00957923">
        <w:rPr>
          <w:rFonts w:ascii="Century Gothic" w:hAnsi="Century Gothic"/>
        </w:rPr>
        <w:t>for drawing prana in and up the spine</w:t>
      </w:r>
    </w:p>
    <w:p w:rsidR="001B1D2A" w:rsidRPr="00957923" w:rsidRDefault="001B1D2A" w:rsidP="00957923">
      <w:pPr>
        <w:jc w:val="center"/>
      </w:pP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Use of affirmations with asanas, which attune you deeply to the specific quality of consciousness behind the energy flows awakened by the asana</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Neutral poses after each asana to assimilate effects of the asana</w:t>
      </w:r>
    </w:p>
    <w:p w:rsidR="001B1D2A" w:rsidRPr="00957923" w:rsidRDefault="001B1D2A">
      <w:pPr>
        <w:pStyle w:val="ColorfulList-Accent11"/>
        <w:numPr>
          <w:ilvl w:val="0"/>
          <w:numId w:val="2"/>
        </w:numPr>
        <w:spacing w:after="120"/>
        <w:rPr>
          <w:rFonts w:ascii="Century Gothic" w:hAnsi="Century Gothic"/>
        </w:rPr>
      </w:pPr>
      <w:r w:rsidRPr="00957923">
        <w:rPr>
          <w:rFonts w:ascii="Century Gothic" w:hAnsi="Century Gothic"/>
        </w:rPr>
        <w:t xml:space="preserve">Energization Exercises, a unique system of </w:t>
      </w:r>
      <w:r w:rsidR="001C13A7" w:rsidRPr="00957923">
        <w:rPr>
          <w:rFonts w:ascii="Century Gothic" w:hAnsi="Century Gothic"/>
        </w:rPr>
        <w:t xml:space="preserve">tension </w:t>
      </w:r>
      <w:r w:rsidRPr="00957923">
        <w:rPr>
          <w:rFonts w:ascii="Century Gothic" w:hAnsi="Century Gothic"/>
        </w:rPr>
        <w:t xml:space="preserve">exercises based on conscious use of will to energize and rejuvenate every part of the body </w:t>
      </w:r>
    </w:p>
    <w:p w:rsidR="001B1D2A" w:rsidRPr="00957923" w:rsidRDefault="001B1D2A">
      <w:pPr>
        <w:rPr>
          <w:rFonts w:ascii="Century Gothic" w:hAnsi="Century Gothic"/>
        </w:rPr>
      </w:pPr>
      <w:r w:rsidRPr="00957923">
        <w:rPr>
          <w:rFonts w:ascii="Century Gothic" w:hAnsi="Century Gothic"/>
        </w:rPr>
        <w:t xml:space="preserve">Practiced this way, every hatha yoga technique – asanas, </w:t>
      </w:r>
      <w:r w:rsidRPr="00957923">
        <w:rPr>
          <w:rFonts w:ascii="Century Gothic" w:hAnsi="Century Gothic"/>
          <w:i/>
        </w:rPr>
        <w:t>pranayama</w:t>
      </w:r>
      <w:r w:rsidRPr="00957923">
        <w:rPr>
          <w:rFonts w:ascii="Century Gothic" w:hAnsi="Century Gothic"/>
        </w:rPr>
        <w:t xml:space="preserve"> (control of prana), </w:t>
      </w:r>
      <w:r w:rsidRPr="00957923">
        <w:rPr>
          <w:rFonts w:ascii="Century Gothic" w:hAnsi="Century Gothic"/>
          <w:i/>
        </w:rPr>
        <w:t>mudras</w:t>
      </w:r>
      <w:r w:rsidRPr="00957923">
        <w:rPr>
          <w:rFonts w:ascii="Century Gothic" w:hAnsi="Century Gothic"/>
        </w:rPr>
        <w:t xml:space="preserve"> (bodily symbols or attitudes) and </w:t>
      </w:r>
      <w:r w:rsidRPr="00957923">
        <w:rPr>
          <w:rFonts w:ascii="Century Gothic" w:hAnsi="Century Gothic"/>
          <w:i/>
        </w:rPr>
        <w:t>bandhas</w:t>
      </w:r>
      <w:r w:rsidRPr="00957923">
        <w:rPr>
          <w:rFonts w:ascii="Century Gothic" w:hAnsi="Century Gothic"/>
        </w:rPr>
        <w:t xml:space="preserve"> (locks) – become</w:t>
      </w:r>
      <w:r w:rsidR="003E1546" w:rsidRPr="00957923">
        <w:rPr>
          <w:rFonts w:ascii="Century Gothic" w:hAnsi="Century Gothic"/>
        </w:rPr>
        <w:t>s a</w:t>
      </w:r>
      <w:r w:rsidRPr="00957923">
        <w:rPr>
          <w:rFonts w:ascii="Century Gothic" w:hAnsi="Century Gothic"/>
        </w:rPr>
        <w:t xml:space="preserve"> meditati</w:t>
      </w:r>
      <w:r w:rsidR="003E1546" w:rsidRPr="00957923">
        <w:rPr>
          <w:rFonts w:ascii="Century Gothic" w:hAnsi="Century Gothic"/>
        </w:rPr>
        <w:t>on in movement</w:t>
      </w:r>
      <w:r w:rsidRPr="00957923">
        <w:rPr>
          <w:rFonts w:ascii="Century Gothic" w:hAnsi="Century Gothic"/>
        </w:rPr>
        <w:t xml:space="preserve">. Practicing an asana </w:t>
      </w:r>
      <w:r w:rsidR="003E1546" w:rsidRPr="00957923">
        <w:rPr>
          <w:rFonts w:ascii="Century Gothic" w:hAnsi="Century Gothic"/>
        </w:rPr>
        <w:t xml:space="preserve">with this level of intention and mindfulness </w:t>
      </w:r>
      <w:r w:rsidRPr="00957923">
        <w:rPr>
          <w:rFonts w:ascii="Century Gothic" w:hAnsi="Century Gothic"/>
        </w:rPr>
        <w:t xml:space="preserve">requires both an inward poise and outward strength. Mere </w:t>
      </w:r>
      <w:r w:rsidR="000E6E1C" w:rsidRPr="00957923">
        <w:rPr>
          <w:rFonts w:ascii="Century Gothic" w:hAnsi="Century Gothic"/>
        </w:rPr>
        <w:t xml:space="preserve">physical </w:t>
      </w:r>
      <w:r w:rsidRPr="00957923">
        <w:rPr>
          <w:rFonts w:ascii="Century Gothic" w:hAnsi="Century Gothic"/>
        </w:rPr>
        <w:t>strength</w:t>
      </w:r>
      <w:r w:rsidR="000E6E1C" w:rsidRPr="00957923">
        <w:rPr>
          <w:rFonts w:ascii="Century Gothic" w:hAnsi="Century Gothic"/>
        </w:rPr>
        <w:t xml:space="preserve"> </w:t>
      </w:r>
      <w:r w:rsidRPr="00957923">
        <w:rPr>
          <w:rFonts w:ascii="Century Gothic" w:hAnsi="Century Gothic"/>
        </w:rPr>
        <w:t xml:space="preserve">is </w:t>
      </w:r>
      <w:r w:rsidR="000E6E1C" w:rsidRPr="00957923">
        <w:rPr>
          <w:rFonts w:ascii="Century Gothic" w:hAnsi="Century Gothic"/>
        </w:rPr>
        <w:t xml:space="preserve">but </w:t>
      </w:r>
      <w:r w:rsidRPr="00957923">
        <w:rPr>
          <w:rFonts w:ascii="Century Gothic" w:hAnsi="Century Gothic"/>
        </w:rPr>
        <w:t xml:space="preserve">brute force. Real strength is the ability to </w:t>
      </w:r>
      <w:r w:rsidR="003A67A5" w:rsidRPr="00957923">
        <w:rPr>
          <w:rFonts w:ascii="Century Gothic" w:hAnsi="Century Gothic"/>
        </w:rPr>
        <w:t xml:space="preserve">calmly and efficiently concentrate energy and will power upon the </w:t>
      </w:r>
      <w:r w:rsidR="008F17C3" w:rsidRPr="00957923">
        <w:rPr>
          <w:rFonts w:ascii="Century Gothic" w:hAnsi="Century Gothic"/>
        </w:rPr>
        <w:t>asana, without</w:t>
      </w:r>
      <w:r w:rsidR="000E6E1C" w:rsidRPr="00957923">
        <w:rPr>
          <w:rFonts w:ascii="Century Gothic" w:hAnsi="Century Gothic"/>
        </w:rPr>
        <w:t xml:space="preserve"> </w:t>
      </w:r>
      <w:r w:rsidR="003A67A5" w:rsidRPr="00957923">
        <w:rPr>
          <w:rFonts w:ascii="Century Gothic" w:hAnsi="Century Gothic"/>
        </w:rPr>
        <w:t>unnecessarily engaging muscles or strength not needed for the task at hand</w:t>
      </w:r>
      <w:r w:rsidRPr="00957923">
        <w:rPr>
          <w:rFonts w:ascii="Century Gothic" w:hAnsi="Century Gothic"/>
        </w:rPr>
        <w:t xml:space="preserve">. This concept of “relaxation </w:t>
      </w:r>
      <w:proofErr w:type="gramStart"/>
      <w:r w:rsidRPr="00957923">
        <w:rPr>
          <w:rFonts w:ascii="Century Gothic" w:hAnsi="Century Gothic"/>
        </w:rPr>
        <w:t>in the midst of</w:t>
      </w:r>
      <w:proofErr w:type="gramEnd"/>
      <w:r w:rsidRPr="00957923">
        <w:rPr>
          <w:rFonts w:ascii="Century Gothic" w:hAnsi="Century Gothic"/>
        </w:rPr>
        <w:t xml:space="preserve"> effort” vastly enhances the physical benefits of hatha yoga practice. </w:t>
      </w:r>
    </w:p>
    <w:p w:rsidR="001B1D2A" w:rsidRPr="00957923" w:rsidRDefault="001B1D2A">
      <w:pPr>
        <w:pStyle w:val="Heading1"/>
        <w:rPr>
          <w:rFonts w:ascii="Century Gothic" w:hAnsi="Century Gothic"/>
        </w:rPr>
      </w:pPr>
      <w:r w:rsidRPr="00957923">
        <w:rPr>
          <w:rFonts w:ascii="Century Gothic" w:hAnsi="Century Gothic"/>
        </w:rPr>
        <w:t>Who Should Attend?</w:t>
      </w:r>
    </w:p>
    <w:p w:rsidR="001B1D2A" w:rsidRPr="00957923" w:rsidRDefault="001B1D2A">
      <w:pPr>
        <w:rPr>
          <w:rFonts w:ascii="Century Gothic" w:hAnsi="Century Gothic"/>
        </w:rPr>
      </w:pPr>
      <w:bookmarkStart w:id="0" w:name="OLE_LINK112"/>
      <w:r w:rsidRPr="00957923">
        <w:rPr>
          <w:rFonts w:ascii="Century Gothic" w:hAnsi="Century Gothic"/>
        </w:rPr>
        <w:t>Ananda Yoga Teacher Training (AYTT) is meant for anyone who wants to teach yoga or deepen his or her existing practice, or both. AYTT is a transformative experience. For those willing to concentrate deeply on their personal practices and to commit to the intensive study</w:t>
      </w:r>
      <w:r w:rsidR="00E97314" w:rsidRPr="00957923">
        <w:rPr>
          <w:rFonts w:ascii="Century Gothic" w:hAnsi="Century Gothic"/>
        </w:rPr>
        <w:t>,</w:t>
      </w:r>
      <w:r w:rsidRPr="00957923">
        <w:rPr>
          <w:rFonts w:ascii="Century Gothic" w:hAnsi="Century Gothic"/>
        </w:rPr>
        <w:t xml:space="preserve"> the fruits are boundless. If you have yet to experience Ananda Yoga and would like to take a class, or, if you have any questions about your personal practice or how this program can serve you, please contact the Co-Director of Yoga </w:t>
      </w:r>
      <w:r w:rsidR="002F2EA2" w:rsidRPr="00957923">
        <w:rPr>
          <w:rFonts w:ascii="Century Gothic" w:hAnsi="Century Gothic"/>
        </w:rPr>
        <w:t>Teacher Training, Michelle David at</w:t>
      </w:r>
      <w:r w:rsidRPr="00957923">
        <w:rPr>
          <w:rFonts w:ascii="Century Gothic" w:hAnsi="Century Gothic"/>
        </w:rPr>
        <w:t xml:space="preserve"> 425-806-3700</w:t>
      </w:r>
      <w:r w:rsidR="002F2EA2" w:rsidRPr="00957923">
        <w:rPr>
          <w:rFonts w:ascii="Century Gothic" w:hAnsi="Century Gothic"/>
        </w:rPr>
        <w:t xml:space="preserve"> or michelle@anandawashington.org</w:t>
      </w:r>
      <w:r w:rsidRPr="00957923">
        <w:rPr>
          <w:rFonts w:ascii="Century Gothic" w:hAnsi="Century Gothic"/>
        </w:rPr>
        <w:t>.</w:t>
      </w:r>
    </w:p>
    <w:bookmarkEnd w:id="0"/>
    <w:p w:rsidR="001B1D2A" w:rsidRPr="00957923" w:rsidRDefault="001B1D2A">
      <w:pPr>
        <w:pStyle w:val="Heading1"/>
        <w:rPr>
          <w:rFonts w:ascii="Century Gothic" w:hAnsi="Century Gothic"/>
        </w:rPr>
      </w:pPr>
      <w:r w:rsidRPr="00957923">
        <w:rPr>
          <w:rFonts w:ascii="Century Gothic" w:hAnsi="Century Gothic"/>
        </w:rPr>
        <w:t>Curriculum</w:t>
      </w:r>
    </w:p>
    <w:p w:rsidR="001B1D2A" w:rsidRPr="00957923" w:rsidRDefault="001B1D2A">
      <w:pPr>
        <w:rPr>
          <w:rFonts w:ascii="Century Gothic" w:hAnsi="Century Gothic"/>
        </w:rPr>
      </w:pPr>
      <w:r w:rsidRPr="00957923">
        <w:rPr>
          <w:rFonts w:ascii="Century Gothic" w:hAnsi="Century Gothic"/>
        </w:rPr>
        <w:t xml:space="preserve">The AYTT curriculum covers a wide range of topics. The following is a brief description of each of the major areas: </w:t>
      </w:r>
    </w:p>
    <w:p w:rsidR="001B1D2A" w:rsidRPr="00957923" w:rsidRDefault="001B1D2A" w:rsidP="00F31AE1">
      <w:pPr>
        <w:pStyle w:val="Heading2"/>
        <w:rPr>
          <w:rFonts w:ascii="Century Gothic" w:hAnsi="Century Gothic"/>
        </w:rPr>
      </w:pPr>
      <w:r w:rsidRPr="00957923">
        <w:rPr>
          <w:rFonts w:ascii="Century Gothic" w:hAnsi="Century Gothic"/>
        </w:rPr>
        <w:t>Asana Techniques</w:t>
      </w:r>
    </w:p>
    <w:p w:rsidR="001B1D2A" w:rsidRPr="00957923" w:rsidRDefault="001B1D2A" w:rsidP="00F31AE1">
      <w:pPr>
        <w:rPr>
          <w:rFonts w:ascii="Century Gothic" w:hAnsi="Century Gothic"/>
        </w:rPr>
      </w:pPr>
      <w:r w:rsidRPr="00957923">
        <w:rPr>
          <w:rFonts w:ascii="Century Gothic" w:hAnsi="Century Gothic"/>
        </w:rPr>
        <w:t xml:space="preserve">We will deeply explore all the major asanas including: standing poses, forward bends, balance poses, backward bends, side bends, twists, core strengthening poses, inversions, seated and meditative poses. We will also experience </w:t>
      </w:r>
      <w:r w:rsidRPr="00957923">
        <w:rPr>
          <w:rFonts w:ascii="Century Gothic" w:hAnsi="Century Gothic"/>
          <w:i/>
        </w:rPr>
        <w:t xml:space="preserve">Surya </w:t>
      </w:r>
      <w:proofErr w:type="spellStart"/>
      <w:r w:rsidRPr="00957923">
        <w:rPr>
          <w:rFonts w:ascii="Century Gothic" w:hAnsi="Century Gothic"/>
          <w:i/>
        </w:rPr>
        <w:t>Namasakar</w:t>
      </w:r>
      <w:proofErr w:type="spellEnd"/>
      <w:r w:rsidRPr="00957923">
        <w:rPr>
          <w:rFonts w:ascii="Century Gothic" w:hAnsi="Century Gothic"/>
        </w:rPr>
        <w:t xml:space="preserve"> (Sun Salutations). For each pose, we will discuss alignment, safety, use of breath, beginner and advanced variations, benefits and contraindications. </w:t>
      </w:r>
    </w:p>
    <w:p w:rsidR="001B1D2A" w:rsidRPr="00957923" w:rsidRDefault="001B1D2A" w:rsidP="00F31AE1">
      <w:pPr>
        <w:pStyle w:val="Heading2"/>
        <w:rPr>
          <w:rFonts w:ascii="Century Gothic" w:hAnsi="Century Gothic"/>
        </w:rPr>
      </w:pPr>
      <w:r w:rsidRPr="00957923">
        <w:rPr>
          <w:rFonts w:ascii="Century Gothic" w:hAnsi="Century Gothic"/>
        </w:rPr>
        <w:t>Teaching Techniques</w:t>
      </w:r>
    </w:p>
    <w:p w:rsidR="001B1D2A" w:rsidRPr="00957923" w:rsidRDefault="001B1D2A" w:rsidP="00F31AE1">
      <w:pPr>
        <w:rPr>
          <w:rFonts w:ascii="Century Gothic" w:hAnsi="Century Gothic"/>
        </w:rPr>
      </w:pPr>
      <w:r w:rsidRPr="00957923">
        <w:rPr>
          <w:rFonts w:ascii="Century Gothic" w:hAnsi="Century Gothic"/>
        </w:rPr>
        <w:t xml:space="preserve">An effective yoga teacher needs both awareness and knowledge. Awareness comes from intent, focus and experience. At the AYTT, we cover the knowledge part by teaching several techniques including: </w:t>
      </w:r>
    </w:p>
    <w:p w:rsidR="001B1D2A" w:rsidRPr="00957923" w:rsidRDefault="001B1D2A" w:rsidP="00F31AE1">
      <w:pPr>
        <w:pStyle w:val="ColorfulList-Accent11"/>
        <w:numPr>
          <w:ilvl w:val="0"/>
          <w:numId w:val="2"/>
        </w:numPr>
        <w:spacing w:after="120"/>
        <w:rPr>
          <w:rFonts w:ascii="Century Gothic" w:hAnsi="Century Gothic"/>
        </w:rPr>
      </w:pPr>
      <w:r w:rsidRPr="00957923">
        <w:rPr>
          <w:rFonts w:ascii="Century Gothic" w:hAnsi="Century Gothic"/>
          <w:b/>
        </w:rPr>
        <w:lastRenderedPageBreak/>
        <w:t xml:space="preserve">Modifications: </w:t>
      </w:r>
      <w:r w:rsidRPr="00957923">
        <w:rPr>
          <w:rFonts w:ascii="Century Gothic" w:hAnsi="Century Gothic"/>
        </w:rPr>
        <w:t xml:space="preserve">each human being is unique, so it is only natural that an asana has different expressions depending on who is doing it. We will explore the different ways of modifying an asana to suit different body conditions and health conditions. </w:t>
      </w:r>
    </w:p>
    <w:p w:rsidR="001B1D2A" w:rsidRPr="00957923" w:rsidRDefault="001B1D2A" w:rsidP="00F31AE1">
      <w:pPr>
        <w:pStyle w:val="ColorfulList-Accent11"/>
        <w:numPr>
          <w:ilvl w:val="0"/>
          <w:numId w:val="2"/>
        </w:numPr>
        <w:spacing w:after="120"/>
        <w:rPr>
          <w:rFonts w:ascii="Century Gothic" w:hAnsi="Century Gothic"/>
        </w:rPr>
      </w:pPr>
      <w:r w:rsidRPr="00957923">
        <w:rPr>
          <w:rFonts w:ascii="Century Gothic" w:hAnsi="Century Gothic"/>
          <w:b/>
        </w:rPr>
        <w:t>Use of props</w:t>
      </w:r>
      <w:r w:rsidRPr="00957923">
        <w:rPr>
          <w:rFonts w:ascii="Century Gothic" w:hAnsi="Century Gothic"/>
        </w:rPr>
        <w:t xml:space="preserve"> such as blocks, blankets, belts, etc., to enable a deeper practice for students with bodily limitations</w:t>
      </w:r>
    </w:p>
    <w:p w:rsidR="001B1D2A" w:rsidRPr="00957923" w:rsidRDefault="001B1D2A" w:rsidP="00F31AE1">
      <w:pPr>
        <w:pStyle w:val="ColorfulList-Accent11"/>
        <w:numPr>
          <w:ilvl w:val="0"/>
          <w:numId w:val="2"/>
        </w:numPr>
        <w:spacing w:after="120"/>
        <w:rPr>
          <w:rFonts w:ascii="Century Gothic" w:hAnsi="Century Gothic"/>
        </w:rPr>
      </w:pPr>
      <w:r w:rsidRPr="00957923">
        <w:rPr>
          <w:rFonts w:ascii="Century Gothic" w:hAnsi="Century Gothic"/>
          <w:b/>
        </w:rPr>
        <w:t xml:space="preserve">Sequencing </w:t>
      </w:r>
      <w:r w:rsidRPr="00957923">
        <w:rPr>
          <w:rFonts w:ascii="Century Gothic" w:hAnsi="Century Gothic"/>
        </w:rPr>
        <w:t xml:space="preserve">is an important topic. Do I do forward bends first or backward bends? When do I do inversions? We will discuss the basic principles behind sequencing different types of asanas. </w:t>
      </w:r>
    </w:p>
    <w:p w:rsidR="001B1D2A" w:rsidRPr="00957923" w:rsidRDefault="001B1D2A" w:rsidP="00F31AE1">
      <w:pPr>
        <w:pStyle w:val="ColorfulList-Accent11"/>
        <w:numPr>
          <w:ilvl w:val="0"/>
          <w:numId w:val="2"/>
        </w:numPr>
        <w:spacing w:after="120"/>
        <w:rPr>
          <w:rFonts w:ascii="Century Gothic" w:hAnsi="Century Gothic"/>
        </w:rPr>
      </w:pPr>
      <w:r w:rsidRPr="00957923">
        <w:rPr>
          <w:rFonts w:ascii="Century Gothic" w:hAnsi="Century Gothic"/>
          <w:b/>
        </w:rPr>
        <w:t xml:space="preserve">Warm-ups: </w:t>
      </w:r>
      <w:r w:rsidRPr="00957923">
        <w:rPr>
          <w:rFonts w:ascii="Century Gothic" w:hAnsi="Century Gothic"/>
        </w:rPr>
        <w:t xml:space="preserve">many yoga injuries are a result of not warming up prior to practice. When used properly, warm-ups not only prevent injuries, but also deepen the </w:t>
      </w:r>
      <w:r w:rsidRPr="00957923">
        <w:rPr>
          <w:rFonts w:ascii="Century Gothic" w:hAnsi="Century Gothic"/>
          <w:i/>
        </w:rPr>
        <w:t>sadhana</w:t>
      </w:r>
      <w:r w:rsidRPr="00957923">
        <w:rPr>
          <w:rFonts w:ascii="Century Gothic" w:hAnsi="Century Gothic"/>
        </w:rPr>
        <w:t xml:space="preserve"> (spiritual practice). For example, backbends are more effective if hip-flexors are warmed up while forward bends are more effective if spinal erectors are warmed up. We will cover these topics in detail. </w:t>
      </w:r>
    </w:p>
    <w:p w:rsidR="001B1D2A" w:rsidRPr="00957923" w:rsidRDefault="001B1D2A" w:rsidP="00F31AE1">
      <w:pPr>
        <w:pStyle w:val="ColorfulList-Accent11"/>
        <w:numPr>
          <w:ilvl w:val="0"/>
          <w:numId w:val="2"/>
        </w:numPr>
        <w:spacing w:after="120"/>
        <w:rPr>
          <w:rFonts w:ascii="Century Gothic" w:hAnsi="Century Gothic"/>
        </w:rPr>
      </w:pPr>
      <w:r w:rsidRPr="00957923">
        <w:rPr>
          <w:rFonts w:ascii="Century Gothic" w:hAnsi="Century Gothic"/>
          <w:b/>
        </w:rPr>
        <w:t xml:space="preserve">Use of affirmations: </w:t>
      </w:r>
      <w:r w:rsidRPr="00957923">
        <w:rPr>
          <w:rFonts w:ascii="Century Gothic" w:hAnsi="Century Gothic"/>
        </w:rPr>
        <w:t>a unique aspect of Ananda Yoga is the use of affirmations. We will explore the art, science and practice of affirmations. A complete list of the asanas taught along with their affirmations is at the end of this document.</w:t>
      </w:r>
    </w:p>
    <w:p w:rsidR="001B1D2A" w:rsidRPr="00957923" w:rsidRDefault="001B1D2A" w:rsidP="00FD7AF3">
      <w:pPr>
        <w:pStyle w:val="Heading2"/>
        <w:rPr>
          <w:rFonts w:ascii="Century Gothic" w:hAnsi="Century Gothic"/>
        </w:rPr>
      </w:pPr>
      <w:r w:rsidRPr="00957923">
        <w:rPr>
          <w:rFonts w:ascii="Century Gothic" w:hAnsi="Century Gothic"/>
        </w:rPr>
        <w:t>Inner Experience of Asanas</w:t>
      </w:r>
    </w:p>
    <w:p w:rsidR="001B1D2A" w:rsidRPr="00957923" w:rsidRDefault="001B1D2A" w:rsidP="00F31AE1">
      <w:pPr>
        <w:ind w:left="360"/>
        <w:rPr>
          <w:rFonts w:ascii="Century Gothic" w:hAnsi="Century Gothic"/>
        </w:rPr>
      </w:pPr>
      <w:r w:rsidRPr="00957923">
        <w:rPr>
          <w:rFonts w:ascii="Century Gothic" w:hAnsi="Century Gothic"/>
        </w:rPr>
        <w:t xml:space="preserve">“Mind over body” is well known; </w:t>
      </w:r>
      <w:proofErr w:type="gramStart"/>
      <w:r w:rsidRPr="00957923">
        <w:rPr>
          <w:rFonts w:ascii="Century Gothic" w:hAnsi="Century Gothic"/>
        </w:rPr>
        <w:t>however</w:t>
      </w:r>
      <w:proofErr w:type="gramEnd"/>
      <w:r w:rsidRPr="00957923">
        <w:rPr>
          <w:rFonts w:ascii="Century Gothic" w:hAnsi="Century Gothic"/>
        </w:rPr>
        <w:t xml:space="preserve"> “body over mind” is equally true. Specifically, a bodily position engenders a corresponding state of consciousness. </w:t>
      </w:r>
      <w:proofErr w:type="gramStart"/>
      <w:r w:rsidRPr="00957923">
        <w:rPr>
          <w:rFonts w:ascii="Century Gothic" w:hAnsi="Century Gothic"/>
        </w:rPr>
        <w:t>Thus</w:t>
      </w:r>
      <w:proofErr w:type="gramEnd"/>
      <w:r w:rsidRPr="00957923">
        <w:rPr>
          <w:rFonts w:ascii="Century Gothic" w:hAnsi="Century Gothic"/>
        </w:rPr>
        <w:t xml:space="preserve"> we feel uplifted simply by making the spine straight; by the same token, the mind cannot help but feel heavy when the shoulders and back </w:t>
      </w:r>
      <w:r w:rsidR="00E963C9" w:rsidRPr="00957923">
        <w:rPr>
          <w:rFonts w:ascii="Century Gothic" w:hAnsi="Century Gothic"/>
        </w:rPr>
        <w:t>are</w:t>
      </w:r>
      <w:r w:rsidRPr="00957923">
        <w:rPr>
          <w:rFonts w:ascii="Century Gothic" w:hAnsi="Century Gothic"/>
        </w:rPr>
        <w:t xml:space="preserve"> slumped. This simple observation is the basis for all asanas – the postures uplift our level of consciousness. This upward movement of prana is the primary reason for the great healing power of yoga. When practiced properly, the body naturally assumes the pose using its innate intelligence. Ultimately, the job of a yoga instructor is to teach </w:t>
      </w:r>
      <w:r w:rsidR="00ED0017" w:rsidRPr="00957923">
        <w:rPr>
          <w:rFonts w:ascii="Century Gothic" w:hAnsi="Century Gothic"/>
        </w:rPr>
        <w:t xml:space="preserve">the art and science of how to achieve </w:t>
      </w:r>
      <w:r w:rsidRPr="00957923">
        <w:rPr>
          <w:rFonts w:ascii="Century Gothic" w:hAnsi="Century Gothic"/>
        </w:rPr>
        <w:t xml:space="preserve">this inner experience. </w:t>
      </w:r>
    </w:p>
    <w:p w:rsidR="001B1D2A" w:rsidRPr="00957923" w:rsidRDefault="001B1D2A" w:rsidP="00F31AE1">
      <w:pPr>
        <w:ind w:left="360"/>
        <w:rPr>
          <w:rFonts w:ascii="Century Gothic" w:hAnsi="Century Gothic"/>
        </w:rPr>
      </w:pPr>
      <w:r w:rsidRPr="00957923">
        <w:rPr>
          <w:rFonts w:ascii="Century Gothic" w:hAnsi="Century Gothic"/>
        </w:rPr>
        <w:t xml:space="preserve">We will discuss the principles of energy movement in the body, and the state of consciousness -- joy, peace, strength, etc. </w:t>
      </w:r>
      <w:r w:rsidR="00607B62" w:rsidRPr="00957923">
        <w:rPr>
          <w:rFonts w:ascii="Century Gothic" w:hAnsi="Century Gothic"/>
        </w:rPr>
        <w:t>-- fostered</w:t>
      </w:r>
      <w:r w:rsidRPr="00957923">
        <w:rPr>
          <w:rFonts w:ascii="Century Gothic" w:hAnsi="Century Gothic"/>
        </w:rPr>
        <w:t xml:space="preserve"> by an asana. We will introduce many techniques, </w:t>
      </w:r>
      <w:r w:rsidR="00F82C7C" w:rsidRPr="00957923">
        <w:rPr>
          <w:rFonts w:ascii="Century Gothic" w:hAnsi="Century Gothic"/>
        </w:rPr>
        <w:t xml:space="preserve">including </w:t>
      </w:r>
      <w:r w:rsidRPr="00957923">
        <w:rPr>
          <w:rFonts w:ascii="Century Gothic" w:hAnsi="Century Gothic"/>
        </w:rPr>
        <w:t xml:space="preserve">affirmations, breathing, neutral poses, etc., whereby students can have this experience. </w:t>
      </w:r>
    </w:p>
    <w:p w:rsidR="001B1D2A" w:rsidRPr="00957923" w:rsidRDefault="001B1D2A" w:rsidP="00F31AE1">
      <w:pPr>
        <w:pStyle w:val="Heading2"/>
        <w:ind w:left="360"/>
        <w:rPr>
          <w:rFonts w:ascii="Century Gothic" w:hAnsi="Century Gothic"/>
        </w:rPr>
      </w:pPr>
      <w:r w:rsidRPr="00957923">
        <w:rPr>
          <w:rFonts w:ascii="Century Gothic" w:hAnsi="Century Gothic"/>
        </w:rPr>
        <w:t>Assisting and Adjusting</w:t>
      </w:r>
    </w:p>
    <w:p w:rsidR="001B1D2A" w:rsidRPr="00957923" w:rsidRDefault="001B1D2A" w:rsidP="00F31AE1">
      <w:pPr>
        <w:pStyle w:val="ColorfulList-Accent11"/>
        <w:ind w:left="360"/>
        <w:rPr>
          <w:rFonts w:ascii="Century Gothic" w:hAnsi="Century Gothic"/>
        </w:rPr>
      </w:pPr>
      <w:r w:rsidRPr="00957923">
        <w:rPr>
          <w:rFonts w:ascii="Century Gothic" w:hAnsi="Century Gothic"/>
        </w:rPr>
        <w:t xml:space="preserve">Yoga is a subtle practice. </w:t>
      </w:r>
      <w:proofErr w:type="gramStart"/>
      <w:r w:rsidRPr="00957923">
        <w:rPr>
          <w:rFonts w:ascii="Century Gothic" w:hAnsi="Century Gothic"/>
        </w:rPr>
        <w:t>Thus</w:t>
      </w:r>
      <w:proofErr w:type="gramEnd"/>
      <w:r w:rsidRPr="00957923">
        <w:rPr>
          <w:rFonts w:ascii="Century Gothic" w:hAnsi="Century Gothic"/>
        </w:rPr>
        <w:t xml:space="preserve"> there is frequent need to “fine-tune” an expression of an asana by adjusting. We will teach the general concepts behind adjustments </w:t>
      </w:r>
      <w:proofErr w:type="gramStart"/>
      <w:r w:rsidRPr="00957923">
        <w:rPr>
          <w:rFonts w:ascii="Century Gothic" w:hAnsi="Century Gothic"/>
        </w:rPr>
        <w:t>and also</w:t>
      </w:r>
      <w:proofErr w:type="gramEnd"/>
      <w:r w:rsidRPr="00957923">
        <w:rPr>
          <w:rFonts w:ascii="Century Gothic" w:hAnsi="Century Gothic"/>
        </w:rPr>
        <w:t xml:space="preserve"> discuss adjustments specific to each asana. </w:t>
      </w:r>
    </w:p>
    <w:p w:rsidR="00607B62" w:rsidRPr="00957923" w:rsidRDefault="00607B62" w:rsidP="00F31AE1">
      <w:pPr>
        <w:pStyle w:val="ColorfulList-Accent11"/>
        <w:ind w:left="360"/>
        <w:rPr>
          <w:rFonts w:ascii="Century Gothic" w:hAnsi="Century Gothic"/>
        </w:rPr>
      </w:pPr>
    </w:p>
    <w:p w:rsidR="001B1D2A" w:rsidRPr="00957923" w:rsidRDefault="001B1D2A" w:rsidP="00F31AE1">
      <w:pPr>
        <w:pStyle w:val="ColorfulList-Accent11"/>
        <w:ind w:left="360"/>
        <w:rPr>
          <w:rFonts w:ascii="Century Gothic" w:hAnsi="Century Gothic"/>
        </w:rPr>
      </w:pPr>
      <w:r w:rsidRPr="00957923">
        <w:rPr>
          <w:rFonts w:ascii="Century Gothic" w:hAnsi="Century Gothic"/>
        </w:rPr>
        <w:t>As a teacher, you also find situations where a little help in the form of a physical cue or support can greatly help a student go deeper into a pose. Depending on the asana and the physical condition of the student, there are different approaches to assisting. This is an important tool in any yoga teacher’s repertoire.</w:t>
      </w:r>
    </w:p>
    <w:p w:rsidR="001B1D2A" w:rsidRPr="00957923" w:rsidRDefault="001B1D2A" w:rsidP="00F31AE1">
      <w:pPr>
        <w:pStyle w:val="Heading2"/>
        <w:ind w:left="360"/>
        <w:rPr>
          <w:rFonts w:ascii="Century Gothic" w:hAnsi="Century Gothic"/>
        </w:rPr>
      </w:pPr>
      <w:r w:rsidRPr="00957923">
        <w:rPr>
          <w:rFonts w:ascii="Century Gothic" w:hAnsi="Century Gothic"/>
        </w:rPr>
        <w:t>Pranayama, Bandhas and Mudras</w:t>
      </w:r>
    </w:p>
    <w:p w:rsidR="001B1D2A" w:rsidRPr="00957923" w:rsidRDefault="001B1D2A" w:rsidP="00F31AE1">
      <w:pPr>
        <w:ind w:left="360"/>
        <w:rPr>
          <w:rFonts w:ascii="Century Gothic" w:hAnsi="Century Gothic"/>
        </w:rPr>
      </w:pPr>
      <w:r w:rsidRPr="00957923">
        <w:rPr>
          <w:rFonts w:ascii="Century Gothic" w:hAnsi="Century Gothic"/>
        </w:rPr>
        <w:t>In addition to asanas</w:t>
      </w:r>
      <w:r w:rsidR="004E47D1" w:rsidRPr="00957923">
        <w:rPr>
          <w:rFonts w:ascii="Century Gothic" w:hAnsi="Century Gothic"/>
        </w:rPr>
        <w:t xml:space="preserve"> </w:t>
      </w:r>
      <w:r w:rsidRPr="00957923">
        <w:rPr>
          <w:rFonts w:ascii="Century Gothic" w:hAnsi="Century Gothic"/>
        </w:rPr>
        <w:t xml:space="preserve">(physical postures), hatha yoga has 3 other equally important aspects which we will explore in some detail: </w:t>
      </w:r>
    </w:p>
    <w:p w:rsidR="001B1D2A" w:rsidRPr="00957923" w:rsidRDefault="001B1D2A" w:rsidP="00F31AE1">
      <w:pPr>
        <w:pStyle w:val="ColorfulList-Accent11"/>
        <w:numPr>
          <w:ilvl w:val="0"/>
          <w:numId w:val="2"/>
        </w:numPr>
        <w:spacing w:after="120"/>
        <w:ind w:left="1080"/>
        <w:rPr>
          <w:rFonts w:ascii="Century Gothic" w:hAnsi="Century Gothic"/>
          <w:b/>
        </w:rPr>
      </w:pPr>
      <w:r w:rsidRPr="00957923">
        <w:rPr>
          <w:rFonts w:ascii="Century Gothic" w:hAnsi="Century Gothic"/>
          <w:b/>
        </w:rPr>
        <w:lastRenderedPageBreak/>
        <w:t xml:space="preserve">Pranayama, </w:t>
      </w:r>
      <w:r w:rsidRPr="00957923">
        <w:rPr>
          <w:rFonts w:ascii="Century Gothic" w:hAnsi="Century Gothic"/>
        </w:rPr>
        <w:t>which</w:t>
      </w:r>
      <w:r w:rsidRPr="00957923">
        <w:rPr>
          <w:rFonts w:ascii="Century Gothic" w:hAnsi="Century Gothic"/>
          <w:b/>
        </w:rPr>
        <w:t xml:space="preserve"> </w:t>
      </w:r>
      <w:r w:rsidRPr="00957923">
        <w:rPr>
          <w:rFonts w:ascii="Century Gothic" w:hAnsi="Century Gothic"/>
        </w:rPr>
        <w:t>literally means “life force control”, is a set of breathing techniques that are very effective for maintaining good health. They are also the gateway to deeper experience of asana, specifically its energetic effects, leading us to the higher stages of yoga.</w:t>
      </w:r>
    </w:p>
    <w:p w:rsidR="001B1D2A" w:rsidRPr="00957923" w:rsidRDefault="001B1D2A" w:rsidP="00F31AE1">
      <w:pPr>
        <w:pStyle w:val="ColorfulList-Accent11"/>
        <w:numPr>
          <w:ilvl w:val="0"/>
          <w:numId w:val="2"/>
        </w:numPr>
        <w:spacing w:after="120"/>
        <w:ind w:left="1080"/>
        <w:rPr>
          <w:rFonts w:ascii="Century Gothic" w:hAnsi="Century Gothic"/>
          <w:b/>
        </w:rPr>
      </w:pPr>
      <w:r w:rsidRPr="00957923">
        <w:rPr>
          <w:rFonts w:ascii="Century Gothic" w:hAnsi="Century Gothic"/>
          <w:b/>
        </w:rPr>
        <w:t>Mudras:</w:t>
      </w:r>
      <w:r w:rsidRPr="00957923">
        <w:rPr>
          <w:rFonts w:ascii="Century Gothic" w:hAnsi="Century Gothic"/>
        </w:rPr>
        <w:t xml:space="preserve"> once you have some ability to control the subtle life force, </w:t>
      </w:r>
      <w:r w:rsidRPr="00957923">
        <w:rPr>
          <w:rFonts w:ascii="Century Gothic" w:hAnsi="Century Gothic"/>
          <w:i/>
        </w:rPr>
        <w:t>mudras</w:t>
      </w:r>
      <w:r w:rsidRPr="00957923">
        <w:rPr>
          <w:rFonts w:ascii="Century Gothic" w:hAnsi="Century Gothic"/>
        </w:rPr>
        <w:t xml:space="preserve"> (meaning bodily attitudes) can be used to direct the life force in a specific direction. Mudras are like a catalyst, enhancing and deepening the effects of an asana.</w:t>
      </w:r>
    </w:p>
    <w:p w:rsidR="001B1D2A" w:rsidRPr="00957923" w:rsidRDefault="001B1D2A" w:rsidP="00F31AE1">
      <w:pPr>
        <w:pStyle w:val="ColorfulList-Accent11"/>
        <w:numPr>
          <w:ilvl w:val="0"/>
          <w:numId w:val="2"/>
        </w:numPr>
        <w:spacing w:after="120"/>
        <w:ind w:left="1080"/>
        <w:rPr>
          <w:rFonts w:ascii="Century Gothic" w:hAnsi="Century Gothic"/>
          <w:b/>
        </w:rPr>
      </w:pPr>
      <w:r w:rsidRPr="00957923">
        <w:rPr>
          <w:rFonts w:ascii="Century Gothic" w:hAnsi="Century Gothic"/>
          <w:b/>
        </w:rPr>
        <w:t>Bandhas</w:t>
      </w:r>
      <w:r w:rsidRPr="00957923">
        <w:rPr>
          <w:rFonts w:ascii="Century Gothic" w:hAnsi="Century Gothic"/>
        </w:rPr>
        <w:t xml:space="preserve"> are used to lock (the word </w:t>
      </w:r>
      <w:r w:rsidRPr="00957923">
        <w:rPr>
          <w:rFonts w:ascii="Century Gothic" w:hAnsi="Century Gothic"/>
          <w:i/>
        </w:rPr>
        <w:t>bandha</w:t>
      </w:r>
      <w:r w:rsidRPr="00957923">
        <w:rPr>
          <w:rFonts w:ascii="Century Gothic" w:hAnsi="Century Gothic"/>
        </w:rPr>
        <w:t xml:space="preserve"> means “to lock”) the prana in a specific location, typically at one of the </w:t>
      </w:r>
      <w:r w:rsidRPr="00957923">
        <w:rPr>
          <w:rFonts w:ascii="Century Gothic" w:hAnsi="Century Gothic"/>
          <w:i/>
        </w:rPr>
        <w:t>chakras</w:t>
      </w:r>
      <w:r w:rsidRPr="00957923">
        <w:rPr>
          <w:rFonts w:ascii="Century Gothic" w:hAnsi="Century Gothic"/>
        </w:rPr>
        <w:t xml:space="preserve"> (energy centers). AYTT teaches the three main bandhas: </w:t>
      </w:r>
      <w:r w:rsidRPr="00957923">
        <w:rPr>
          <w:rFonts w:ascii="Century Gothic" w:hAnsi="Century Gothic"/>
          <w:i/>
        </w:rPr>
        <w:t>moola bandha</w:t>
      </w:r>
      <w:r w:rsidRPr="00957923">
        <w:rPr>
          <w:rFonts w:ascii="Century Gothic" w:hAnsi="Century Gothic"/>
        </w:rPr>
        <w:t xml:space="preserve"> (root lock), </w:t>
      </w:r>
      <w:proofErr w:type="spellStart"/>
      <w:r w:rsidRPr="00957923">
        <w:rPr>
          <w:rFonts w:ascii="Century Gothic" w:hAnsi="Century Gothic"/>
        </w:rPr>
        <w:t>uddiyana</w:t>
      </w:r>
      <w:proofErr w:type="spellEnd"/>
      <w:r w:rsidRPr="00957923">
        <w:rPr>
          <w:rFonts w:ascii="Century Gothic" w:hAnsi="Century Gothic"/>
        </w:rPr>
        <w:t xml:space="preserve"> bandha (meaning to rise or fly up) and </w:t>
      </w:r>
      <w:proofErr w:type="spellStart"/>
      <w:r w:rsidRPr="00957923">
        <w:rPr>
          <w:rFonts w:ascii="Century Gothic" w:hAnsi="Century Gothic"/>
        </w:rPr>
        <w:t>jalandhara</w:t>
      </w:r>
      <w:proofErr w:type="spellEnd"/>
      <w:r w:rsidRPr="00957923">
        <w:rPr>
          <w:rFonts w:ascii="Century Gothic" w:hAnsi="Century Gothic"/>
        </w:rPr>
        <w:t xml:space="preserve"> bandha (a lock of the energy channels of the throat).</w:t>
      </w:r>
    </w:p>
    <w:p w:rsidR="001B1D2A" w:rsidRPr="00957923" w:rsidRDefault="001B1D2A" w:rsidP="00F31AE1">
      <w:pPr>
        <w:pStyle w:val="Heading2"/>
        <w:rPr>
          <w:rFonts w:ascii="Century Gothic" w:hAnsi="Century Gothic"/>
        </w:rPr>
      </w:pPr>
      <w:r w:rsidRPr="00957923">
        <w:rPr>
          <w:rFonts w:ascii="Century Gothic" w:hAnsi="Century Gothic"/>
        </w:rPr>
        <w:t>Anatomy and Physiology</w:t>
      </w:r>
    </w:p>
    <w:p w:rsidR="001B1D2A" w:rsidRPr="00957923" w:rsidRDefault="001B1D2A" w:rsidP="00F31AE1">
      <w:pPr>
        <w:rPr>
          <w:rFonts w:ascii="Century Gothic" w:hAnsi="Century Gothic"/>
        </w:rPr>
      </w:pPr>
      <w:r w:rsidRPr="00957923">
        <w:rPr>
          <w:rFonts w:ascii="Century Gothic" w:hAnsi="Century Gothic"/>
        </w:rPr>
        <w:t xml:space="preserve">Knowledge of the physical body is essential for a deep understanding of Yoga and is even more important for teaching it safely and effectively. We will discuss the skeletal structure, joints and muscles; understand how the body moves from the perspective of muscular action and joint mobility. We will also discuss circulatory, respiratory, digestive, elimination, endocrine, nervous, and immune systems. </w:t>
      </w:r>
    </w:p>
    <w:p w:rsidR="001B1D2A" w:rsidRPr="00957923" w:rsidRDefault="001B1D2A" w:rsidP="00F31AE1">
      <w:pPr>
        <w:rPr>
          <w:rFonts w:ascii="Century Gothic" w:hAnsi="Century Gothic"/>
        </w:rPr>
      </w:pPr>
      <w:r w:rsidRPr="00957923">
        <w:rPr>
          <w:rFonts w:ascii="Century Gothic" w:hAnsi="Century Gothic"/>
        </w:rPr>
        <w:t xml:space="preserve">At AYTT, we approach anatomy not merely as a corpus of knowledge to be accessed intellectually, but as practical, experiential, living science </w:t>
      </w:r>
      <w:r w:rsidRPr="00957923">
        <w:rPr>
          <w:rFonts w:ascii="Century Gothic" w:hAnsi="Century Gothic"/>
          <w:i/>
        </w:rPr>
        <w:t>with</w:t>
      </w:r>
      <w:r w:rsidRPr="00957923">
        <w:rPr>
          <w:rFonts w:ascii="Century Gothic" w:hAnsi="Century Gothic"/>
        </w:rPr>
        <w:t xml:space="preserve"> </w:t>
      </w:r>
      <w:r w:rsidRPr="00957923">
        <w:rPr>
          <w:rFonts w:ascii="Century Gothic" w:hAnsi="Century Gothic"/>
          <w:i/>
        </w:rPr>
        <w:t>immediate applicability to the practice of yoga</w:t>
      </w:r>
      <w:r w:rsidRPr="00957923">
        <w:rPr>
          <w:rFonts w:ascii="Century Gothic" w:hAnsi="Century Gothic"/>
        </w:rPr>
        <w:t xml:space="preserve">. For example, the spine is the central post around which the limbs move; using the fundamentals of anatomy we will discuss spinal alignment and proper articulation at the joints to ensure safe expressions of complex poses such as </w:t>
      </w:r>
      <w:proofErr w:type="spellStart"/>
      <w:r w:rsidRPr="00957923">
        <w:rPr>
          <w:rFonts w:ascii="Century Gothic" w:hAnsi="Century Gothic"/>
          <w:i/>
        </w:rPr>
        <w:t>Trikonasana</w:t>
      </w:r>
      <w:proofErr w:type="spellEnd"/>
      <w:r w:rsidRPr="00957923">
        <w:rPr>
          <w:rFonts w:ascii="Century Gothic" w:hAnsi="Century Gothic"/>
          <w:i/>
        </w:rPr>
        <w:t xml:space="preserve"> </w:t>
      </w:r>
      <w:r w:rsidRPr="00957923">
        <w:rPr>
          <w:rFonts w:ascii="Century Gothic" w:hAnsi="Century Gothic"/>
        </w:rPr>
        <w:t>(Triangle pose). The classes are profound for both the newcomer to anatomy and those already possessing a working knowledge.</w:t>
      </w:r>
    </w:p>
    <w:p w:rsidR="001B1D2A" w:rsidRPr="00957923" w:rsidRDefault="001B1D2A" w:rsidP="00F31AE1">
      <w:pPr>
        <w:pStyle w:val="Heading2"/>
        <w:rPr>
          <w:rFonts w:ascii="Century Gothic" w:hAnsi="Century Gothic"/>
        </w:rPr>
      </w:pPr>
      <w:r w:rsidRPr="00957923">
        <w:rPr>
          <w:rFonts w:ascii="Century Gothic" w:hAnsi="Century Gothic"/>
        </w:rPr>
        <w:t>Energization Exercises</w:t>
      </w:r>
    </w:p>
    <w:p w:rsidR="001B1D2A" w:rsidRPr="00957923" w:rsidRDefault="001B1D2A" w:rsidP="00F31AE1">
      <w:pPr>
        <w:rPr>
          <w:rFonts w:ascii="Century Gothic" w:hAnsi="Century Gothic"/>
        </w:rPr>
      </w:pPr>
      <w:r w:rsidRPr="00957923">
        <w:rPr>
          <w:rFonts w:ascii="Century Gothic" w:hAnsi="Century Gothic"/>
        </w:rPr>
        <w:t xml:space="preserve">This set of 39 exercises is a scientific, systematic method for increasing the flow of prana and strengthening and energizing every part of the body. </w:t>
      </w:r>
      <w:r w:rsidRPr="00957923" w:rsidDel="00F04682">
        <w:rPr>
          <w:rFonts w:ascii="Century Gothic" w:hAnsi="Century Gothic"/>
        </w:rPr>
        <w:t>U</w:t>
      </w:r>
      <w:r w:rsidRPr="00957923">
        <w:rPr>
          <w:rFonts w:ascii="Century Gothic" w:hAnsi="Century Gothic"/>
        </w:rPr>
        <w:t>nique to Ananda Yoga,</w:t>
      </w:r>
      <w:r w:rsidRPr="00957923" w:rsidDel="00F04682">
        <w:rPr>
          <w:rFonts w:ascii="Century Gothic" w:hAnsi="Century Gothic"/>
        </w:rPr>
        <w:t xml:space="preserve"> they</w:t>
      </w:r>
      <w:r w:rsidRPr="00957923">
        <w:rPr>
          <w:rFonts w:ascii="Century Gothic" w:hAnsi="Century Gothic"/>
        </w:rPr>
        <w:t xml:space="preserve"> were developed by Paramhansa Yogananda whose teachings are practiced at Ananda.  They are used to heal the body, clarify and focus the mind and prepare you for meditation. </w:t>
      </w:r>
    </w:p>
    <w:p w:rsidR="001B1D2A" w:rsidRPr="00957923" w:rsidRDefault="001B1D2A" w:rsidP="00F31AE1">
      <w:pPr>
        <w:pStyle w:val="Heading2"/>
        <w:rPr>
          <w:rFonts w:ascii="Century Gothic" w:hAnsi="Century Gothic"/>
        </w:rPr>
      </w:pPr>
      <w:r w:rsidRPr="00957923">
        <w:rPr>
          <w:rFonts w:ascii="Century Gothic" w:hAnsi="Century Gothic"/>
        </w:rPr>
        <w:t>Teaching Practicum</w:t>
      </w:r>
    </w:p>
    <w:p w:rsidR="001B1D2A" w:rsidRPr="00957923" w:rsidRDefault="001B1D2A" w:rsidP="00F31AE1">
      <w:pPr>
        <w:rPr>
          <w:rFonts w:ascii="Century Gothic" w:hAnsi="Century Gothic"/>
        </w:rPr>
      </w:pPr>
      <w:r w:rsidRPr="00957923">
        <w:rPr>
          <w:rFonts w:ascii="Century Gothic" w:hAnsi="Century Gothic"/>
          <w:i/>
        </w:rPr>
        <w:t>Practice makes perfect</w:t>
      </w:r>
      <w:r w:rsidRPr="00957923">
        <w:rPr>
          <w:rFonts w:ascii="Century Gothic" w:hAnsi="Century Gothic"/>
        </w:rPr>
        <w:t xml:space="preserve">. In the context of AYTT, “practice” means teaching, assisting, and adjusting. We augment the comprehensive curriculum described above with teaching sessions where you will have the opportunity to practice the techniques </w:t>
      </w:r>
      <w:r w:rsidR="00EC2B84" w:rsidRPr="00957923">
        <w:rPr>
          <w:rFonts w:ascii="Century Gothic" w:hAnsi="Century Gothic"/>
        </w:rPr>
        <w:t>that you have learned. Practice</w:t>
      </w:r>
      <w:r w:rsidRPr="00957923">
        <w:rPr>
          <w:rFonts w:ascii="Century Gothic" w:hAnsi="Century Gothic"/>
        </w:rPr>
        <w:t xml:space="preserve"> sessions begin early on </w:t>
      </w:r>
      <w:r w:rsidRPr="00957923" w:rsidDel="00F04682">
        <w:rPr>
          <w:rFonts w:ascii="Century Gothic" w:hAnsi="Century Gothic"/>
        </w:rPr>
        <w:t>a</w:t>
      </w:r>
      <w:r w:rsidRPr="00957923">
        <w:rPr>
          <w:rFonts w:ascii="Century Gothic" w:hAnsi="Century Gothic"/>
        </w:rPr>
        <w:t>nd occur periodically throughout the duration of the course.</w:t>
      </w:r>
    </w:p>
    <w:p w:rsidR="001B1D2A" w:rsidRPr="00957923" w:rsidRDefault="002F2EA2" w:rsidP="00F31AE1">
      <w:pPr>
        <w:pStyle w:val="Heading2"/>
        <w:rPr>
          <w:rFonts w:ascii="Century Gothic" w:hAnsi="Century Gothic"/>
        </w:rPr>
      </w:pPr>
      <w:bookmarkStart w:id="1" w:name="OLE_LINK22"/>
      <w:bookmarkStart w:id="2" w:name="OLE_LINK23"/>
      <w:r w:rsidRPr="00957923">
        <w:rPr>
          <w:rFonts w:ascii="Century Gothic" w:hAnsi="Century Gothic"/>
        </w:rPr>
        <w:t>Specialty Yoga</w:t>
      </w:r>
    </w:p>
    <w:p w:rsidR="001B1D2A" w:rsidRPr="00957923" w:rsidRDefault="002F2EA2" w:rsidP="00F31AE1">
      <w:pPr>
        <w:spacing w:after="0"/>
        <w:rPr>
          <w:rFonts w:ascii="Century Gothic" w:hAnsi="Century Gothic"/>
        </w:rPr>
      </w:pPr>
      <w:r w:rsidRPr="00957923">
        <w:rPr>
          <w:rFonts w:ascii="Century Gothic" w:hAnsi="Century Gothic"/>
        </w:rPr>
        <w:t>Three</w:t>
      </w:r>
      <w:r w:rsidR="001B1D2A" w:rsidRPr="00957923">
        <w:rPr>
          <w:rFonts w:ascii="Century Gothic" w:hAnsi="Century Gothic"/>
        </w:rPr>
        <w:t xml:space="preserve"> specialty </w:t>
      </w:r>
      <w:r w:rsidRPr="00957923">
        <w:rPr>
          <w:rFonts w:ascii="Century Gothic" w:hAnsi="Century Gothic"/>
        </w:rPr>
        <w:t xml:space="preserve">yoga </w:t>
      </w:r>
      <w:r w:rsidR="001B1D2A" w:rsidRPr="00957923">
        <w:rPr>
          <w:rFonts w:ascii="Century Gothic" w:hAnsi="Century Gothic"/>
        </w:rPr>
        <w:t xml:space="preserve">classes will be offered: </w:t>
      </w:r>
      <w:r w:rsidRPr="00957923">
        <w:rPr>
          <w:rFonts w:ascii="Century Gothic" w:hAnsi="Century Gothic"/>
        </w:rPr>
        <w:t>Restorative, Prenatal and Chair</w:t>
      </w:r>
      <w:r w:rsidR="001B1D2A" w:rsidRPr="00957923">
        <w:rPr>
          <w:rFonts w:ascii="Century Gothic" w:hAnsi="Century Gothic"/>
        </w:rPr>
        <w:t>. The specialty populations that could benefit from an Ananda Yoga practice are limitless, however. You will leave the program with the tools to customize yoga for various other populations and areas of healing and wholeness.</w:t>
      </w:r>
    </w:p>
    <w:p w:rsidR="001B1D2A" w:rsidRPr="00957923" w:rsidRDefault="001B1D2A" w:rsidP="00F31AE1">
      <w:pPr>
        <w:pStyle w:val="Heading2"/>
        <w:rPr>
          <w:rFonts w:ascii="Century Gothic" w:hAnsi="Century Gothic"/>
        </w:rPr>
      </w:pPr>
      <w:r w:rsidRPr="00957923">
        <w:rPr>
          <w:rFonts w:ascii="Century Gothic" w:hAnsi="Century Gothic"/>
        </w:rPr>
        <w:t>Raja Yoga, Yoga Philosophy and Astral Anatomy</w:t>
      </w:r>
    </w:p>
    <w:p w:rsidR="001B1D2A" w:rsidRPr="00957923" w:rsidRDefault="001B1D2A" w:rsidP="00F31AE1">
      <w:pPr>
        <w:rPr>
          <w:rFonts w:ascii="Century Gothic" w:hAnsi="Century Gothic"/>
        </w:rPr>
      </w:pPr>
      <w:r w:rsidRPr="00957923">
        <w:rPr>
          <w:rFonts w:ascii="Century Gothic" w:hAnsi="Century Gothic"/>
        </w:rPr>
        <w:lastRenderedPageBreak/>
        <w:t>Classically</w:t>
      </w:r>
      <w:r w:rsidRPr="00957923">
        <w:rPr>
          <w:rFonts w:ascii="Century Gothic" w:hAnsi="Century Gothic"/>
          <w:i/>
        </w:rPr>
        <w:t>, Raja Yoga</w:t>
      </w:r>
      <w:r w:rsidRPr="00957923">
        <w:rPr>
          <w:rFonts w:ascii="Century Gothic" w:hAnsi="Century Gothic"/>
        </w:rPr>
        <w:t xml:space="preserve"> (Royal Yoga) is considered the </w:t>
      </w:r>
      <w:r w:rsidRPr="00957923">
        <w:rPr>
          <w:rFonts w:ascii="Century Gothic" w:hAnsi="Century Gothic"/>
          <w:i/>
        </w:rPr>
        <w:t>supreme</w:t>
      </w:r>
      <w:r w:rsidRPr="00957923">
        <w:rPr>
          <w:rFonts w:ascii="Century Gothic" w:hAnsi="Century Gothic"/>
        </w:rPr>
        <w:t xml:space="preserve"> path with meditation as its central “yoga”; all other branches and practices of yoga are simply preparations or support for this central practice. We will explore the history and paths of yoga, </w:t>
      </w:r>
      <w:r w:rsidRPr="00957923">
        <w:rPr>
          <w:rFonts w:ascii="Century Gothic" w:hAnsi="Century Gothic"/>
          <w:i/>
        </w:rPr>
        <w:t>Patanjali’s Ashtanga Yoga</w:t>
      </w:r>
      <w:r w:rsidRPr="00957923">
        <w:rPr>
          <w:rFonts w:ascii="Century Gothic" w:hAnsi="Century Gothic"/>
        </w:rPr>
        <w:t xml:space="preserve"> (8-limbed yoga of the sage Patanjali), basics of </w:t>
      </w:r>
      <w:r w:rsidRPr="00957923">
        <w:rPr>
          <w:rFonts w:ascii="Century Gothic" w:hAnsi="Century Gothic"/>
          <w:i/>
        </w:rPr>
        <w:t>Yama</w:t>
      </w:r>
      <w:r w:rsidRPr="00957923">
        <w:rPr>
          <w:rFonts w:ascii="Century Gothic" w:hAnsi="Century Gothic"/>
        </w:rPr>
        <w:t xml:space="preserve"> (literally means “control”, refers to moral restraints) and Niyama (literally means “rules”, refers to practices or observances), the importance of a </w:t>
      </w:r>
      <w:r w:rsidRPr="00957923">
        <w:rPr>
          <w:rFonts w:ascii="Century Gothic" w:hAnsi="Century Gothic"/>
          <w:i/>
        </w:rPr>
        <w:t>Guru</w:t>
      </w:r>
      <w:r w:rsidRPr="00957923">
        <w:rPr>
          <w:rFonts w:ascii="Century Gothic" w:hAnsi="Century Gothic"/>
        </w:rPr>
        <w:t xml:space="preserve"> (teacher), and the Yogic scheme of life. </w:t>
      </w:r>
    </w:p>
    <w:p w:rsidR="001B1D2A" w:rsidRPr="00957923" w:rsidRDefault="001B1D2A" w:rsidP="00F31AE1">
      <w:pPr>
        <w:rPr>
          <w:rFonts w:ascii="Century Gothic" w:hAnsi="Century Gothic"/>
        </w:rPr>
      </w:pPr>
      <w:r w:rsidRPr="00957923">
        <w:rPr>
          <w:rFonts w:ascii="Century Gothic" w:hAnsi="Century Gothic"/>
        </w:rPr>
        <w:t xml:space="preserve">We will also discuss basics of energy (prana), magnetism, and the use of affirmations, chanting, </w:t>
      </w:r>
      <w:r w:rsidRPr="00957923">
        <w:rPr>
          <w:rFonts w:ascii="Century Gothic" w:hAnsi="Century Gothic"/>
          <w:i/>
        </w:rPr>
        <w:t>mantra</w:t>
      </w:r>
      <w:r w:rsidRPr="00957923">
        <w:rPr>
          <w:rFonts w:ascii="Century Gothic" w:hAnsi="Century Gothic"/>
        </w:rPr>
        <w:t xml:space="preserve"> (special chants imbued with deep vibrational power) and </w:t>
      </w:r>
      <w:proofErr w:type="spellStart"/>
      <w:r w:rsidRPr="00957923">
        <w:rPr>
          <w:rFonts w:ascii="Century Gothic" w:hAnsi="Century Gothic"/>
          <w:i/>
        </w:rPr>
        <w:t>japa</w:t>
      </w:r>
      <w:proofErr w:type="spellEnd"/>
      <w:r w:rsidRPr="00957923">
        <w:rPr>
          <w:rFonts w:ascii="Century Gothic" w:hAnsi="Century Gothic"/>
        </w:rPr>
        <w:t xml:space="preserve"> (repetition of the name of the Divine).</w:t>
      </w:r>
    </w:p>
    <w:p w:rsidR="001B1D2A" w:rsidRPr="00957923" w:rsidRDefault="001B1D2A" w:rsidP="00F31AE1">
      <w:pPr>
        <w:rPr>
          <w:rFonts w:ascii="Century Gothic" w:hAnsi="Century Gothic"/>
        </w:rPr>
      </w:pPr>
      <w:r w:rsidRPr="00957923">
        <w:rPr>
          <w:rFonts w:ascii="Century Gothic" w:hAnsi="Century Gothic"/>
        </w:rPr>
        <w:t xml:space="preserve">Just as there is physical anatomy – muscles, nerves, organs, circulation, etc. – there is also an energetic or astral anatomy. Astral anatomy is concerned with the movement of prana within our energetic body. We will discuss </w:t>
      </w:r>
      <w:proofErr w:type="spellStart"/>
      <w:r w:rsidRPr="00957923">
        <w:rPr>
          <w:rFonts w:ascii="Century Gothic" w:hAnsi="Century Gothic"/>
          <w:i/>
        </w:rPr>
        <w:t>nadis</w:t>
      </w:r>
      <w:proofErr w:type="spellEnd"/>
      <w:r w:rsidRPr="00957923">
        <w:rPr>
          <w:rFonts w:ascii="Century Gothic" w:hAnsi="Century Gothic"/>
        </w:rPr>
        <w:t xml:space="preserve"> (energy pathways), chakras and their relationship to asana, pranayama, mudras and bandhas. Underlying our discussion is the theme of viewing spiritual development itself as a gradual movement of prana from the lower to the upper chakras.</w:t>
      </w:r>
    </w:p>
    <w:p w:rsidR="001B1D2A" w:rsidRPr="00957923" w:rsidRDefault="001B1D2A" w:rsidP="00F31AE1">
      <w:pPr>
        <w:spacing w:after="0"/>
        <w:rPr>
          <w:rFonts w:ascii="Century Gothic" w:hAnsi="Century Gothic"/>
        </w:rPr>
      </w:pPr>
      <w:r w:rsidRPr="00957923">
        <w:rPr>
          <w:rFonts w:ascii="Century Gothic" w:hAnsi="Century Gothic"/>
        </w:rPr>
        <w:t xml:space="preserve">We will conclude our discussion of Raja Yoga/Yoga Philosophy with a brief introduction to two classics in the field of Yoga: the </w:t>
      </w:r>
      <w:r w:rsidRPr="00957923">
        <w:rPr>
          <w:rFonts w:ascii="Century Gothic" w:hAnsi="Century Gothic"/>
          <w:i/>
        </w:rPr>
        <w:t>Bhagavad Gita</w:t>
      </w:r>
      <w:r w:rsidRPr="00957923">
        <w:rPr>
          <w:rFonts w:ascii="Century Gothic" w:hAnsi="Century Gothic"/>
        </w:rPr>
        <w:t xml:space="preserve">, which is a transcendental scripture on Raja Yoga among other things, and </w:t>
      </w:r>
      <w:r w:rsidRPr="00957923">
        <w:rPr>
          <w:rFonts w:ascii="Century Gothic" w:hAnsi="Century Gothic"/>
          <w:i/>
        </w:rPr>
        <w:t>Autobiography of a Yogi</w:t>
      </w:r>
      <w:r w:rsidRPr="00957923">
        <w:rPr>
          <w:rFonts w:ascii="Century Gothic" w:hAnsi="Century Gothic"/>
        </w:rPr>
        <w:t xml:space="preserve">, </w:t>
      </w:r>
      <w:r w:rsidR="002F2EA2" w:rsidRPr="00957923">
        <w:rPr>
          <w:rFonts w:ascii="Century Gothic" w:hAnsi="Century Gothic"/>
        </w:rPr>
        <w:t>Paramhansa</w:t>
      </w:r>
      <w:r w:rsidRPr="00957923">
        <w:rPr>
          <w:rFonts w:ascii="Century Gothic" w:hAnsi="Century Gothic"/>
        </w:rPr>
        <w:t xml:space="preserve"> </w:t>
      </w:r>
      <w:proofErr w:type="spellStart"/>
      <w:r w:rsidRPr="00957923">
        <w:rPr>
          <w:rFonts w:ascii="Century Gothic" w:hAnsi="Century Gothic"/>
        </w:rPr>
        <w:t>Yogananda’s</w:t>
      </w:r>
      <w:proofErr w:type="spellEnd"/>
      <w:r w:rsidRPr="00957923">
        <w:rPr>
          <w:rFonts w:ascii="Century Gothic" w:hAnsi="Century Gothic"/>
        </w:rPr>
        <w:t xml:space="preserve"> autobiography, considered one of the greatest pieces of esoteric literature. </w:t>
      </w:r>
    </w:p>
    <w:bookmarkEnd w:id="1"/>
    <w:bookmarkEnd w:id="2"/>
    <w:p w:rsidR="001B1D2A" w:rsidRDefault="00180F9E" w:rsidP="00F31AE1">
      <w:pPr>
        <w:pStyle w:val="Heading1"/>
        <w:spacing w:after="0"/>
        <w:rPr>
          <w:rFonts w:ascii="Century Gothic" w:hAnsi="Century Gothic"/>
        </w:rPr>
      </w:pPr>
      <w:r>
        <w:rPr>
          <w:rFonts w:ascii="Century Gothic" w:hAnsi="Century Gothic"/>
        </w:rPr>
        <w:t xml:space="preserve">Location and </w:t>
      </w:r>
      <w:r w:rsidR="00E90A7B" w:rsidRPr="00957923">
        <w:rPr>
          <w:rFonts w:ascii="Century Gothic" w:hAnsi="Century Gothic"/>
        </w:rPr>
        <w:t>Schedule</w:t>
      </w:r>
      <w:r>
        <w:rPr>
          <w:rFonts w:ascii="Century Gothic" w:hAnsi="Century Gothic"/>
        </w:rPr>
        <w:t xml:space="preserve"> </w:t>
      </w:r>
    </w:p>
    <w:p w:rsidR="00FD7AF3" w:rsidRPr="00180F9E" w:rsidRDefault="00180F9E" w:rsidP="00FD7AF3">
      <w:pPr>
        <w:rPr>
          <w:rFonts w:ascii="Century Gothic" w:hAnsi="Century Gothic"/>
        </w:rPr>
      </w:pPr>
      <w:r>
        <w:rPr>
          <w:rFonts w:ascii="Century Gothic" w:hAnsi="Century Gothic"/>
        </w:rPr>
        <w:t xml:space="preserve">Most classes are held at the Ananda Meditation Temple in Bothell, WA. </w:t>
      </w:r>
      <w:r w:rsidR="00FD7AF3" w:rsidRPr="00180F9E">
        <w:rPr>
          <w:rFonts w:ascii="Century Gothic" w:hAnsi="Century Gothic"/>
        </w:rPr>
        <w:t>The schedule has two components:</w:t>
      </w:r>
    </w:p>
    <w:p w:rsidR="00FD7AF3" w:rsidRPr="00180F9E" w:rsidRDefault="00FD7AF3" w:rsidP="00FD7AF3">
      <w:pPr>
        <w:pStyle w:val="ListParagraph"/>
        <w:numPr>
          <w:ilvl w:val="0"/>
          <w:numId w:val="12"/>
        </w:numPr>
        <w:spacing w:after="120"/>
        <w:contextualSpacing w:val="0"/>
        <w:rPr>
          <w:rFonts w:ascii="Century Gothic" w:hAnsi="Century Gothic"/>
        </w:rPr>
      </w:pPr>
      <w:r w:rsidRPr="00180F9E">
        <w:rPr>
          <w:rFonts w:ascii="Century Gothic" w:hAnsi="Century Gothic"/>
        </w:rPr>
        <w:t>12 Thursday evenings</w:t>
      </w:r>
      <w:r w:rsidR="00180F9E">
        <w:rPr>
          <w:rFonts w:ascii="Century Gothic" w:hAnsi="Century Gothic"/>
        </w:rPr>
        <w:t>, from 6 – 9 PM</w:t>
      </w:r>
      <w:r w:rsidRPr="00180F9E">
        <w:rPr>
          <w:rFonts w:ascii="Century Gothic" w:hAnsi="Century Gothic"/>
        </w:rPr>
        <w:t>, Sept 6 to Nov 29, 2018 (no class on Thanksgiving, Nov 22)</w:t>
      </w:r>
      <w:r w:rsidR="00180F9E">
        <w:rPr>
          <w:rFonts w:ascii="Century Gothic" w:hAnsi="Century Gothic"/>
        </w:rPr>
        <w:t>. Class</w:t>
      </w:r>
      <w:r w:rsidR="00121D00">
        <w:rPr>
          <w:rFonts w:ascii="Century Gothic" w:hAnsi="Century Gothic"/>
        </w:rPr>
        <w:t>es</w:t>
      </w:r>
      <w:r w:rsidR="00180F9E">
        <w:rPr>
          <w:rFonts w:ascii="Century Gothic" w:hAnsi="Century Gothic"/>
        </w:rPr>
        <w:t xml:space="preserve"> will be held in the </w:t>
      </w:r>
      <w:r w:rsidR="00121D00">
        <w:rPr>
          <w:rFonts w:ascii="Century Gothic" w:hAnsi="Century Gothic"/>
        </w:rPr>
        <w:t>Temple S</w:t>
      </w:r>
      <w:bookmarkStart w:id="3" w:name="_GoBack"/>
      <w:bookmarkEnd w:id="3"/>
      <w:r w:rsidR="00180F9E">
        <w:rPr>
          <w:rFonts w:ascii="Century Gothic" w:hAnsi="Century Gothic"/>
        </w:rPr>
        <w:t>anctuary.</w:t>
      </w:r>
    </w:p>
    <w:p w:rsidR="00FD7AF3" w:rsidRPr="00180F9E" w:rsidRDefault="00FD7AF3" w:rsidP="00FD7AF3">
      <w:pPr>
        <w:pStyle w:val="ListParagraph"/>
        <w:numPr>
          <w:ilvl w:val="0"/>
          <w:numId w:val="12"/>
        </w:numPr>
        <w:spacing w:after="120"/>
        <w:rPr>
          <w:rFonts w:ascii="Century Gothic" w:hAnsi="Century Gothic"/>
        </w:rPr>
      </w:pPr>
      <w:r w:rsidRPr="00180F9E">
        <w:rPr>
          <w:rFonts w:ascii="Century Gothic" w:hAnsi="Century Gothic"/>
        </w:rPr>
        <w:t xml:space="preserve">11 weekends, </w:t>
      </w:r>
      <w:r w:rsidR="00180F9E">
        <w:rPr>
          <w:rFonts w:ascii="Century Gothic" w:hAnsi="Century Gothic"/>
        </w:rPr>
        <w:t xml:space="preserve">Sat 9AM – 6PM, and Sun 1:30 – 5:30 PM, </w:t>
      </w:r>
      <w:r w:rsidRPr="00180F9E">
        <w:rPr>
          <w:rFonts w:ascii="Century Gothic" w:hAnsi="Century Gothic"/>
        </w:rPr>
        <w:t>on the dates</w:t>
      </w:r>
      <w:r w:rsidR="00180F9E">
        <w:rPr>
          <w:rFonts w:ascii="Century Gothic" w:hAnsi="Century Gothic"/>
        </w:rPr>
        <w:t xml:space="preserve"> below. Classes will be held in the Yoga Hall.</w:t>
      </w:r>
    </w:p>
    <w:p w:rsidR="001B1D2A" w:rsidRPr="00180F9E" w:rsidRDefault="001B1D2A" w:rsidP="00FD7AF3">
      <w:pPr>
        <w:pStyle w:val="NoSpacing"/>
        <w:ind w:left="720"/>
        <w:jc w:val="left"/>
        <w:rPr>
          <w:rFonts w:ascii="Century Gothic" w:hAnsi="Century Gothic"/>
        </w:rPr>
      </w:pPr>
      <w:bookmarkStart w:id="4" w:name="OLE_LINK46"/>
      <w:r w:rsidRPr="00180F9E">
        <w:rPr>
          <w:rFonts w:ascii="Century Gothic" w:hAnsi="Century Gothic"/>
        </w:rPr>
        <w:t xml:space="preserve">Sept </w:t>
      </w:r>
      <w:r w:rsidR="002F2EA2" w:rsidRPr="00180F9E">
        <w:rPr>
          <w:rFonts w:ascii="Century Gothic" w:hAnsi="Century Gothic"/>
        </w:rPr>
        <w:t>8-10</w:t>
      </w:r>
    </w:p>
    <w:p w:rsidR="001B1D2A" w:rsidRPr="00180F9E" w:rsidRDefault="00290D30" w:rsidP="00FD7AF3">
      <w:pPr>
        <w:pStyle w:val="NoSpacing"/>
        <w:ind w:left="720"/>
        <w:jc w:val="left"/>
        <w:rPr>
          <w:rFonts w:ascii="Century Gothic" w:hAnsi="Century Gothic"/>
        </w:rPr>
      </w:pPr>
      <w:r w:rsidRPr="00180F9E">
        <w:rPr>
          <w:rFonts w:ascii="Century Gothic" w:hAnsi="Century Gothic"/>
        </w:rPr>
        <w:t>S</w:t>
      </w:r>
      <w:r w:rsidR="001B1D2A" w:rsidRPr="00180F9E">
        <w:rPr>
          <w:rFonts w:ascii="Century Gothic" w:hAnsi="Century Gothic"/>
        </w:rPr>
        <w:t xml:space="preserve">ept </w:t>
      </w:r>
      <w:r w:rsidR="002F2EA2" w:rsidRPr="00180F9E">
        <w:rPr>
          <w:rFonts w:ascii="Century Gothic" w:hAnsi="Century Gothic"/>
        </w:rPr>
        <w:t>22-2</w:t>
      </w:r>
      <w:r w:rsidR="00E003E3" w:rsidRPr="00180F9E">
        <w:rPr>
          <w:rFonts w:ascii="Century Gothic" w:hAnsi="Century Gothic"/>
        </w:rPr>
        <w:t>3</w:t>
      </w:r>
    </w:p>
    <w:p w:rsidR="001B1D2A" w:rsidRPr="00180F9E" w:rsidRDefault="001B1D2A" w:rsidP="00FD7AF3">
      <w:pPr>
        <w:pStyle w:val="NoSpacing"/>
        <w:ind w:left="720"/>
        <w:jc w:val="left"/>
        <w:rPr>
          <w:rFonts w:ascii="Century Gothic" w:hAnsi="Century Gothic"/>
        </w:rPr>
      </w:pPr>
      <w:r w:rsidRPr="00180F9E">
        <w:rPr>
          <w:rFonts w:ascii="Century Gothic" w:hAnsi="Century Gothic"/>
        </w:rPr>
        <w:t xml:space="preserve">Oct </w:t>
      </w:r>
      <w:r w:rsidR="00E003E3" w:rsidRPr="00180F9E">
        <w:rPr>
          <w:rFonts w:ascii="Century Gothic" w:hAnsi="Century Gothic"/>
        </w:rPr>
        <w:t>12-14</w:t>
      </w:r>
      <w:r w:rsidR="002C0925" w:rsidRPr="00180F9E">
        <w:rPr>
          <w:rFonts w:ascii="Century Gothic" w:hAnsi="Century Gothic"/>
        </w:rPr>
        <w:t xml:space="preserve"> (Weekend Retreat*)</w:t>
      </w:r>
      <w:r w:rsidR="00E003E3" w:rsidRPr="00180F9E">
        <w:rPr>
          <w:rFonts w:ascii="Century Gothic" w:hAnsi="Century Gothic"/>
        </w:rPr>
        <w:t xml:space="preserve"> </w:t>
      </w:r>
    </w:p>
    <w:p w:rsidR="006350B7" w:rsidRPr="00180F9E" w:rsidRDefault="006350B7" w:rsidP="00FD7AF3">
      <w:pPr>
        <w:pStyle w:val="NoSpacing"/>
        <w:ind w:left="720"/>
        <w:jc w:val="left"/>
        <w:rPr>
          <w:rFonts w:ascii="Century Gothic" w:hAnsi="Century Gothic"/>
        </w:rPr>
      </w:pPr>
      <w:r w:rsidRPr="00180F9E">
        <w:rPr>
          <w:rFonts w:ascii="Century Gothic" w:hAnsi="Century Gothic"/>
        </w:rPr>
        <w:t>Oct 20 (Saturday only</w:t>
      </w:r>
      <w:r w:rsidR="00180F9E">
        <w:rPr>
          <w:rFonts w:ascii="Century Gothic" w:hAnsi="Century Gothic"/>
        </w:rPr>
        <w:t>**</w:t>
      </w:r>
      <w:r w:rsidRPr="00180F9E">
        <w:rPr>
          <w:rFonts w:ascii="Century Gothic" w:hAnsi="Century Gothic"/>
        </w:rPr>
        <w:t>)</w:t>
      </w:r>
    </w:p>
    <w:p w:rsidR="001B1D2A" w:rsidRPr="00180F9E" w:rsidRDefault="00F71AAF" w:rsidP="00FD7AF3">
      <w:pPr>
        <w:pStyle w:val="NoSpacing"/>
        <w:ind w:left="720"/>
        <w:jc w:val="left"/>
        <w:rPr>
          <w:rFonts w:ascii="Century Gothic" w:hAnsi="Century Gothic"/>
        </w:rPr>
      </w:pPr>
      <w:r w:rsidRPr="00180F9E">
        <w:rPr>
          <w:rFonts w:ascii="Century Gothic" w:hAnsi="Century Gothic"/>
        </w:rPr>
        <w:t xml:space="preserve">Oct </w:t>
      </w:r>
      <w:r w:rsidR="002F2EA2" w:rsidRPr="00180F9E">
        <w:rPr>
          <w:rFonts w:ascii="Century Gothic" w:hAnsi="Century Gothic"/>
        </w:rPr>
        <w:t>2</w:t>
      </w:r>
      <w:r w:rsidR="006350B7" w:rsidRPr="00180F9E">
        <w:rPr>
          <w:rFonts w:ascii="Century Gothic" w:hAnsi="Century Gothic"/>
        </w:rPr>
        <w:t>7</w:t>
      </w:r>
      <w:r w:rsidR="002F2EA2" w:rsidRPr="00180F9E">
        <w:rPr>
          <w:rFonts w:ascii="Century Gothic" w:hAnsi="Century Gothic"/>
        </w:rPr>
        <w:t>-2</w:t>
      </w:r>
      <w:r w:rsidR="006350B7" w:rsidRPr="00180F9E">
        <w:rPr>
          <w:rFonts w:ascii="Century Gothic" w:hAnsi="Century Gothic"/>
        </w:rPr>
        <w:t>8</w:t>
      </w:r>
    </w:p>
    <w:p w:rsidR="0042754C" w:rsidRPr="00180F9E" w:rsidRDefault="001B1D2A" w:rsidP="00FD7AF3">
      <w:pPr>
        <w:pStyle w:val="NoSpacing"/>
        <w:ind w:left="720"/>
        <w:jc w:val="left"/>
        <w:rPr>
          <w:rFonts w:ascii="Century Gothic" w:hAnsi="Century Gothic"/>
        </w:rPr>
      </w:pPr>
      <w:r w:rsidRPr="00180F9E">
        <w:rPr>
          <w:rFonts w:ascii="Century Gothic" w:hAnsi="Century Gothic"/>
        </w:rPr>
        <w:t xml:space="preserve">Nov </w:t>
      </w:r>
      <w:r w:rsidR="006350B7" w:rsidRPr="00180F9E">
        <w:rPr>
          <w:rFonts w:ascii="Century Gothic" w:hAnsi="Century Gothic"/>
        </w:rPr>
        <w:t>17-18</w:t>
      </w:r>
    </w:p>
    <w:p w:rsidR="00127DD0" w:rsidRPr="00180F9E" w:rsidRDefault="00127DD0" w:rsidP="00FD7AF3">
      <w:pPr>
        <w:pStyle w:val="NoSpacing"/>
        <w:ind w:left="720"/>
        <w:jc w:val="left"/>
        <w:rPr>
          <w:rFonts w:ascii="Century Gothic" w:hAnsi="Century Gothic"/>
        </w:rPr>
      </w:pPr>
      <w:r w:rsidRPr="00180F9E">
        <w:rPr>
          <w:rFonts w:ascii="Century Gothic" w:hAnsi="Century Gothic"/>
        </w:rPr>
        <w:t xml:space="preserve">Dec </w:t>
      </w:r>
      <w:r w:rsidR="006350B7" w:rsidRPr="00180F9E">
        <w:rPr>
          <w:rFonts w:ascii="Century Gothic" w:hAnsi="Century Gothic"/>
        </w:rPr>
        <w:t>1-2</w:t>
      </w:r>
      <w:r w:rsidR="00180F9E">
        <w:rPr>
          <w:rFonts w:ascii="Century Gothic" w:hAnsi="Century Gothic"/>
        </w:rPr>
        <w:t xml:space="preserve"> </w:t>
      </w:r>
    </w:p>
    <w:p w:rsidR="006350B7" w:rsidRPr="00180F9E" w:rsidRDefault="006350B7" w:rsidP="00FD7AF3">
      <w:pPr>
        <w:pStyle w:val="NoSpacing"/>
        <w:ind w:left="720"/>
        <w:jc w:val="left"/>
        <w:rPr>
          <w:rFonts w:ascii="Century Gothic" w:hAnsi="Century Gothic"/>
        </w:rPr>
      </w:pPr>
      <w:r w:rsidRPr="00180F9E">
        <w:rPr>
          <w:rFonts w:ascii="Century Gothic" w:hAnsi="Century Gothic"/>
        </w:rPr>
        <w:t>Dec 15-16</w:t>
      </w:r>
      <w:r w:rsidR="00180F9E">
        <w:rPr>
          <w:rFonts w:ascii="Century Gothic" w:hAnsi="Century Gothic"/>
        </w:rPr>
        <w:t xml:space="preserve"> </w:t>
      </w:r>
    </w:p>
    <w:p w:rsidR="001B1D2A" w:rsidRPr="00180F9E" w:rsidRDefault="001B1D2A" w:rsidP="00FD7AF3">
      <w:pPr>
        <w:pStyle w:val="NoSpacing"/>
        <w:ind w:left="720"/>
        <w:jc w:val="left"/>
        <w:rPr>
          <w:rFonts w:ascii="Century Gothic" w:hAnsi="Century Gothic"/>
        </w:rPr>
      </w:pPr>
      <w:r w:rsidRPr="00180F9E">
        <w:rPr>
          <w:rFonts w:ascii="Century Gothic" w:hAnsi="Century Gothic"/>
        </w:rPr>
        <w:t xml:space="preserve">Jan </w:t>
      </w:r>
      <w:r w:rsidR="006350B7" w:rsidRPr="00180F9E">
        <w:rPr>
          <w:rFonts w:ascii="Century Gothic" w:hAnsi="Century Gothic"/>
        </w:rPr>
        <w:t>12-13</w:t>
      </w:r>
    </w:p>
    <w:p w:rsidR="001B1D2A" w:rsidRPr="00180F9E" w:rsidRDefault="001B1D2A" w:rsidP="00FD7AF3">
      <w:pPr>
        <w:pStyle w:val="NoSpacing"/>
        <w:ind w:left="720"/>
        <w:jc w:val="left"/>
        <w:rPr>
          <w:rFonts w:ascii="Century Gothic" w:hAnsi="Century Gothic"/>
        </w:rPr>
      </w:pPr>
      <w:r w:rsidRPr="00180F9E">
        <w:rPr>
          <w:rFonts w:ascii="Century Gothic" w:hAnsi="Century Gothic"/>
        </w:rPr>
        <w:t xml:space="preserve">Jan </w:t>
      </w:r>
      <w:r w:rsidR="006350B7" w:rsidRPr="00180F9E">
        <w:rPr>
          <w:rFonts w:ascii="Century Gothic" w:hAnsi="Century Gothic"/>
        </w:rPr>
        <w:t>26-27</w:t>
      </w:r>
      <w:r w:rsidR="00A64AD9" w:rsidRPr="00180F9E">
        <w:rPr>
          <w:rFonts w:ascii="Century Gothic" w:hAnsi="Century Gothic"/>
        </w:rPr>
        <w:t xml:space="preserve"> </w:t>
      </w:r>
    </w:p>
    <w:p w:rsidR="001B1D2A" w:rsidRPr="00180F9E" w:rsidRDefault="00127DD0" w:rsidP="00FD7AF3">
      <w:pPr>
        <w:pStyle w:val="NoSpacing"/>
        <w:ind w:left="720"/>
        <w:jc w:val="left"/>
        <w:rPr>
          <w:rFonts w:ascii="Century Gothic" w:hAnsi="Century Gothic"/>
        </w:rPr>
      </w:pPr>
      <w:r w:rsidRPr="00180F9E">
        <w:rPr>
          <w:rFonts w:ascii="Century Gothic" w:hAnsi="Century Gothic"/>
        </w:rPr>
        <w:t xml:space="preserve">Feb </w:t>
      </w:r>
      <w:r w:rsidR="006350B7" w:rsidRPr="00180F9E">
        <w:rPr>
          <w:rFonts w:ascii="Century Gothic" w:hAnsi="Century Gothic"/>
        </w:rPr>
        <w:t>9-10</w:t>
      </w:r>
      <w:r w:rsidR="00A2487D" w:rsidRPr="00180F9E">
        <w:rPr>
          <w:rFonts w:ascii="Century Gothic" w:hAnsi="Century Gothic"/>
        </w:rPr>
        <w:t xml:space="preserve"> </w:t>
      </w:r>
      <w:r w:rsidR="00724447" w:rsidRPr="00180F9E">
        <w:rPr>
          <w:rFonts w:ascii="Century Gothic" w:hAnsi="Century Gothic"/>
        </w:rPr>
        <w:t>(Graduation)</w:t>
      </w:r>
    </w:p>
    <w:p w:rsidR="0021726B" w:rsidRPr="00180F9E" w:rsidRDefault="0021726B" w:rsidP="0021726B">
      <w:pPr>
        <w:pStyle w:val="NoSpacing"/>
        <w:jc w:val="left"/>
        <w:rPr>
          <w:rFonts w:ascii="Century Gothic" w:hAnsi="Century Gothic"/>
        </w:rPr>
      </w:pPr>
    </w:p>
    <w:bookmarkEnd w:id="4"/>
    <w:p w:rsidR="002E7FCD" w:rsidRPr="00957923" w:rsidRDefault="001B1D2A" w:rsidP="00290D30">
      <w:pPr>
        <w:pStyle w:val="NoSpacing"/>
        <w:spacing w:after="120"/>
        <w:jc w:val="left"/>
        <w:rPr>
          <w:rFonts w:ascii="Century Gothic" w:hAnsi="Century Gothic"/>
          <w:i/>
        </w:rPr>
      </w:pPr>
      <w:r w:rsidRPr="00957923">
        <w:rPr>
          <w:rFonts w:ascii="Century Gothic" w:hAnsi="Century Gothic"/>
          <w:i/>
        </w:rPr>
        <w:t xml:space="preserve">Arrive 15 minutes early to arrange your station and to center yourself for class. </w:t>
      </w:r>
    </w:p>
    <w:p w:rsidR="001B1D2A" w:rsidRPr="00957923" w:rsidRDefault="002E7FCD" w:rsidP="00290D30">
      <w:pPr>
        <w:pStyle w:val="NoSpacing"/>
        <w:spacing w:after="120"/>
        <w:jc w:val="left"/>
        <w:rPr>
          <w:rFonts w:ascii="Century Gothic" w:hAnsi="Century Gothic"/>
          <w:i/>
        </w:rPr>
      </w:pPr>
      <w:r w:rsidRPr="00957923">
        <w:rPr>
          <w:rFonts w:ascii="Century Gothic" w:hAnsi="Century Gothic"/>
          <w:i/>
        </w:rPr>
        <w:t>Each weekend, teams of 2-3 students will practice karma yoga, serving the larger group by helping with lunch preparation and cleanup as well as sweeping and tidying the yoga hall at the end of the day.</w:t>
      </w:r>
    </w:p>
    <w:p w:rsidR="001B1D2A" w:rsidRDefault="001B1D2A" w:rsidP="00290D30">
      <w:pPr>
        <w:spacing w:after="120"/>
        <w:jc w:val="left"/>
        <w:rPr>
          <w:rFonts w:ascii="Century Gothic" w:hAnsi="Century Gothic"/>
        </w:rPr>
      </w:pPr>
      <w:bookmarkStart w:id="5" w:name="OLE_LINK30"/>
      <w:bookmarkStart w:id="6" w:name="OLE_LINK42"/>
      <w:r w:rsidRPr="00957923">
        <w:rPr>
          <w:rFonts w:ascii="Century Gothic" w:hAnsi="Century Gothic"/>
          <w:b/>
        </w:rPr>
        <w:t>*Weekend Retreat:</w:t>
      </w:r>
      <w:r w:rsidRPr="00957923">
        <w:rPr>
          <w:rFonts w:ascii="Century Gothic" w:hAnsi="Century Gothic"/>
        </w:rPr>
        <w:t xml:space="preserve"> </w:t>
      </w:r>
      <w:r w:rsidR="001778B9" w:rsidRPr="00957923">
        <w:rPr>
          <w:rFonts w:ascii="Century Gothic" w:hAnsi="Century Gothic"/>
        </w:rPr>
        <w:t xml:space="preserve">During </w:t>
      </w:r>
      <w:r w:rsidR="00F70DE9" w:rsidRPr="00957923">
        <w:rPr>
          <w:rFonts w:ascii="Century Gothic" w:hAnsi="Century Gothic"/>
        </w:rPr>
        <w:t>this weekend</w:t>
      </w:r>
      <w:r w:rsidR="001778B9" w:rsidRPr="00957923">
        <w:rPr>
          <w:rFonts w:ascii="Century Gothic" w:hAnsi="Century Gothic"/>
        </w:rPr>
        <w:t xml:space="preserve">, we take a retreat </w:t>
      </w:r>
      <w:r w:rsidR="003520AC" w:rsidRPr="00957923">
        <w:rPr>
          <w:rFonts w:ascii="Century Gothic" w:hAnsi="Century Gothic"/>
        </w:rPr>
        <w:t>(location to be announced at the start of the program, but plan on up</w:t>
      </w:r>
      <w:r w:rsidR="008A7604" w:rsidRPr="00957923">
        <w:rPr>
          <w:rFonts w:ascii="Century Gothic" w:hAnsi="Century Gothic"/>
        </w:rPr>
        <w:t xml:space="preserve"> </w:t>
      </w:r>
      <w:r w:rsidR="003520AC" w:rsidRPr="00957923">
        <w:rPr>
          <w:rFonts w:ascii="Century Gothic" w:hAnsi="Century Gothic"/>
        </w:rPr>
        <w:t>to 2 hours of travel)</w:t>
      </w:r>
      <w:r w:rsidR="001778B9" w:rsidRPr="00957923">
        <w:rPr>
          <w:rFonts w:ascii="Century Gothic" w:hAnsi="Century Gothic"/>
        </w:rPr>
        <w:t xml:space="preserve">. Away from distractions of normal life, </w:t>
      </w:r>
      <w:r w:rsidR="001778B9" w:rsidRPr="00957923">
        <w:rPr>
          <w:rFonts w:ascii="Century Gothic" w:hAnsi="Century Gothic"/>
        </w:rPr>
        <w:lastRenderedPageBreak/>
        <w:t>the retreat enables us to dive deep into asana practice</w:t>
      </w:r>
      <w:r w:rsidR="002F2EA2" w:rsidRPr="00957923">
        <w:rPr>
          <w:rFonts w:ascii="Century Gothic" w:hAnsi="Century Gothic"/>
        </w:rPr>
        <w:t xml:space="preserve"> – specifically forward and backward bends</w:t>
      </w:r>
      <w:r w:rsidR="001778B9" w:rsidRPr="00957923">
        <w:rPr>
          <w:rFonts w:ascii="Century Gothic" w:hAnsi="Century Gothic"/>
        </w:rPr>
        <w:t xml:space="preserve">, meditation, </w:t>
      </w:r>
      <w:r w:rsidR="002F2EA2" w:rsidRPr="00957923">
        <w:rPr>
          <w:rFonts w:ascii="Century Gothic" w:hAnsi="Century Gothic"/>
        </w:rPr>
        <w:t xml:space="preserve">Surya Namaskar, The Bhagavad Gita, and </w:t>
      </w:r>
      <w:proofErr w:type="spellStart"/>
      <w:r w:rsidR="002F2EA2" w:rsidRPr="00957923">
        <w:rPr>
          <w:rFonts w:ascii="Century Gothic" w:hAnsi="Century Gothic"/>
        </w:rPr>
        <w:t>Mahabarata</w:t>
      </w:r>
      <w:proofErr w:type="spellEnd"/>
      <w:r w:rsidR="002F2EA2" w:rsidRPr="00957923">
        <w:rPr>
          <w:rFonts w:ascii="Century Gothic" w:hAnsi="Century Gothic"/>
        </w:rPr>
        <w:t>.</w:t>
      </w:r>
      <w:r w:rsidR="001778B9" w:rsidRPr="00957923">
        <w:rPr>
          <w:rFonts w:ascii="Century Gothic" w:hAnsi="Century Gothic"/>
        </w:rPr>
        <w:t xml:space="preserve"> </w:t>
      </w:r>
      <w:r w:rsidRPr="00957923">
        <w:rPr>
          <w:rFonts w:ascii="Century Gothic" w:hAnsi="Century Gothic"/>
        </w:rPr>
        <w:t>Retreat starts at 2 PM</w:t>
      </w:r>
      <w:r w:rsidR="001778B9" w:rsidRPr="00957923">
        <w:rPr>
          <w:rFonts w:ascii="Century Gothic" w:hAnsi="Century Gothic"/>
        </w:rPr>
        <w:t xml:space="preserve"> on Friday </w:t>
      </w:r>
      <w:r w:rsidR="00F70DE9" w:rsidRPr="00957923">
        <w:rPr>
          <w:rFonts w:ascii="Century Gothic" w:hAnsi="Century Gothic"/>
        </w:rPr>
        <w:t>and end</w:t>
      </w:r>
      <w:r w:rsidR="00F82C7C" w:rsidRPr="00957923">
        <w:rPr>
          <w:rFonts w:ascii="Century Gothic" w:hAnsi="Century Gothic"/>
        </w:rPr>
        <w:t>s</w:t>
      </w:r>
      <w:r w:rsidR="00F70DE9" w:rsidRPr="00957923">
        <w:rPr>
          <w:rFonts w:ascii="Century Gothic" w:hAnsi="Century Gothic"/>
        </w:rPr>
        <w:t xml:space="preserve"> at 4</w:t>
      </w:r>
      <w:r w:rsidR="006350B7">
        <w:rPr>
          <w:rFonts w:ascii="Century Gothic" w:hAnsi="Century Gothic"/>
        </w:rPr>
        <w:t>:30</w:t>
      </w:r>
      <w:r w:rsidR="00F70DE9" w:rsidRPr="00957923">
        <w:rPr>
          <w:rFonts w:ascii="Century Gothic" w:hAnsi="Century Gothic"/>
        </w:rPr>
        <w:t xml:space="preserve"> PM Sunday</w:t>
      </w:r>
      <w:r w:rsidRPr="00957923">
        <w:rPr>
          <w:rFonts w:ascii="Century Gothic" w:hAnsi="Century Gothic"/>
        </w:rPr>
        <w:t xml:space="preserve">. Please plan to arrive at least </w:t>
      </w:r>
      <w:r w:rsidR="003520AC" w:rsidRPr="00957923">
        <w:rPr>
          <w:rFonts w:ascii="Century Gothic" w:hAnsi="Century Gothic"/>
        </w:rPr>
        <w:t>1.5 hours</w:t>
      </w:r>
      <w:r w:rsidRPr="00957923">
        <w:rPr>
          <w:rFonts w:ascii="Century Gothic" w:hAnsi="Century Gothic"/>
        </w:rPr>
        <w:t xml:space="preserve"> prior</w:t>
      </w:r>
      <w:r w:rsidR="003520AC" w:rsidRPr="00957923">
        <w:rPr>
          <w:rFonts w:ascii="Century Gothic" w:hAnsi="Century Gothic"/>
        </w:rPr>
        <w:t>,</w:t>
      </w:r>
      <w:r w:rsidRPr="00957923">
        <w:rPr>
          <w:rFonts w:ascii="Century Gothic" w:hAnsi="Century Gothic"/>
        </w:rPr>
        <w:t xml:space="preserve"> so you will have time to settle in</w:t>
      </w:r>
      <w:bookmarkEnd w:id="5"/>
      <w:bookmarkEnd w:id="6"/>
      <w:r w:rsidR="006350B7">
        <w:rPr>
          <w:rFonts w:ascii="Century Gothic" w:hAnsi="Century Gothic"/>
        </w:rPr>
        <w:t>.</w:t>
      </w:r>
      <w:r w:rsidR="00E003E3">
        <w:rPr>
          <w:rFonts w:ascii="Century Gothic" w:hAnsi="Century Gothic"/>
        </w:rPr>
        <w:t xml:space="preserve">  </w:t>
      </w:r>
    </w:p>
    <w:p w:rsidR="00180F9E" w:rsidRPr="00180F9E" w:rsidRDefault="00180F9E" w:rsidP="00180F9E">
      <w:pPr>
        <w:spacing w:after="60"/>
        <w:jc w:val="left"/>
        <w:rPr>
          <w:rFonts w:ascii="Century Gothic" w:hAnsi="Century Gothic"/>
        </w:rPr>
      </w:pPr>
      <w:bookmarkStart w:id="7" w:name="OLE_LINK43"/>
      <w:r>
        <w:rPr>
          <w:rFonts w:ascii="Century Gothic" w:hAnsi="Century Gothic"/>
        </w:rPr>
        <w:t>**</w:t>
      </w:r>
      <w:r>
        <w:rPr>
          <w:rFonts w:ascii="Century Gothic" w:hAnsi="Century Gothic"/>
          <w:b/>
        </w:rPr>
        <w:t xml:space="preserve">Saturday Only. </w:t>
      </w:r>
      <w:r>
        <w:rPr>
          <w:rFonts w:ascii="Century Gothic" w:hAnsi="Century Gothic"/>
        </w:rPr>
        <w:t>On the weekend of Oct 20</w:t>
      </w:r>
      <w:r w:rsidRPr="00180F9E">
        <w:rPr>
          <w:rFonts w:ascii="Century Gothic" w:hAnsi="Century Gothic"/>
          <w:vertAlign w:val="superscript"/>
        </w:rPr>
        <w:t>th</w:t>
      </w:r>
      <w:r>
        <w:rPr>
          <w:rFonts w:ascii="Century Gothic" w:hAnsi="Century Gothic"/>
        </w:rPr>
        <w:t xml:space="preserve">, there won’t be a Sunday class. Saturday class is from 9 AM to 4:20 PM </w:t>
      </w:r>
      <w:r>
        <w:rPr>
          <w:rFonts w:ascii="Century Gothic" w:hAnsi="Century Gothic"/>
          <w:u w:val="single"/>
        </w:rPr>
        <w:t>at the Hansa Temple, located in Ananda’s Lynnwood Community</w:t>
      </w:r>
      <w:r>
        <w:rPr>
          <w:rFonts w:ascii="Century Gothic" w:hAnsi="Century Gothic"/>
        </w:rPr>
        <w:t xml:space="preserve">. </w:t>
      </w:r>
    </w:p>
    <w:p w:rsidR="00180F9E" w:rsidRPr="00957923" w:rsidRDefault="00180F9E" w:rsidP="00180F9E">
      <w:pPr>
        <w:spacing w:after="60"/>
        <w:jc w:val="left"/>
        <w:rPr>
          <w:rFonts w:ascii="Century Gothic" w:hAnsi="Century Gothic"/>
        </w:rPr>
      </w:pPr>
      <w:r w:rsidRPr="00957923">
        <w:rPr>
          <w:rFonts w:ascii="Century Gothic" w:hAnsi="Century Gothic"/>
        </w:rPr>
        <w:t>There will also be a mid-program interview that will be individually scheduled with each student during the month of December.</w:t>
      </w:r>
    </w:p>
    <w:p w:rsidR="001B1D2A" w:rsidRPr="00957923" w:rsidRDefault="001B1D2A" w:rsidP="001F2FA2">
      <w:pPr>
        <w:pStyle w:val="Heading2"/>
        <w:rPr>
          <w:rFonts w:ascii="Century Gothic" w:hAnsi="Century Gothic"/>
        </w:rPr>
      </w:pPr>
      <w:bookmarkStart w:id="8" w:name="OLE_LINK72"/>
      <w:bookmarkStart w:id="9" w:name="OLE_LINK73"/>
      <w:bookmarkStart w:id="10" w:name="OLE_LINK38"/>
      <w:bookmarkStart w:id="11" w:name="OLE_LINK39"/>
      <w:bookmarkStart w:id="12" w:name="OLE_LINK40"/>
      <w:bookmarkStart w:id="13" w:name="OLE_LINK41"/>
      <w:bookmarkEnd w:id="7"/>
      <w:r w:rsidRPr="00957923">
        <w:rPr>
          <w:rFonts w:ascii="Century Gothic" w:hAnsi="Century Gothic"/>
        </w:rPr>
        <w:t>Sadhana Practicum</w:t>
      </w:r>
    </w:p>
    <w:p w:rsidR="001B1D2A" w:rsidRPr="00957923" w:rsidRDefault="001B1D2A" w:rsidP="001F2FA2">
      <w:pPr>
        <w:rPr>
          <w:rFonts w:ascii="Century Gothic" w:hAnsi="Century Gothic"/>
        </w:rPr>
      </w:pPr>
      <w:r w:rsidRPr="00957923">
        <w:rPr>
          <w:rFonts w:ascii="Century Gothic" w:hAnsi="Century Gothic"/>
        </w:rPr>
        <w:t xml:space="preserve">Sadhana Practicum will support your </w:t>
      </w:r>
      <w:r w:rsidR="00ED0017" w:rsidRPr="00957923">
        <w:rPr>
          <w:rFonts w:ascii="Century Gothic" w:hAnsi="Century Gothic"/>
        </w:rPr>
        <w:t xml:space="preserve">personal and </w:t>
      </w:r>
      <w:r w:rsidRPr="00957923">
        <w:rPr>
          <w:rFonts w:ascii="Century Gothic" w:hAnsi="Century Gothic"/>
        </w:rPr>
        <w:t xml:space="preserve">spiritual growth and development </w:t>
      </w:r>
      <w:r w:rsidR="00ED0017" w:rsidRPr="00957923">
        <w:rPr>
          <w:rFonts w:ascii="Century Gothic" w:hAnsi="Century Gothic"/>
        </w:rPr>
        <w:t xml:space="preserve">both </w:t>
      </w:r>
      <w:r w:rsidRPr="00957923">
        <w:rPr>
          <w:rFonts w:ascii="Century Gothic" w:hAnsi="Century Gothic"/>
        </w:rPr>
        <w:t xml:space="preserve">as </w:t>
      </w:r>
      <w:r w:rsidR="008F17C3" w:rsidRPr="00957923">
        <w:rPr>
          <w:rFonts w:ascii="Century Gothic" w:hAnsi="Century Gothic"/>
        </w:rPr>
        <w:t>student</w:t>
      </w:r>
      <w:r w:rsidR="00ED0017" w:rsidRPr="00957923">
        <w:rPr>
          <w:rFonts w:ascii="Century Gothic" w:hAnsi="Century Gothic"/>
        </w:rPr>
        <w:t xml:space="preserve"> and as </w:t>
      </w:r>
      <w:r w:rsidRPr="00957923">
        <w:rPr>
          <w:rFonts w:ascii="Century Gothic" w:hAnsi="Century Gothic"/>
        </w:rPr>
        <w:t>a teache</w:t>
      </w:r>
      <w:r w:rsidR="008F17C3" w:rsidRPr="00957923">
        <w:rPr>
          <w:rFonts w:ascii="Century Gothic" w:hAnsi="Century Gothic"/>
        </w:rPr>
        <w:t>r</w:t>
      </w:r>
      <w:r w:rsidRPr="00957923">
        <w:rPr>
          <w:rFonts w:ascii="Century Gothic" w:hAnsi="Century Gothic"/>
        </w:rPr>
        <w:t xml:space="preserve">. The Practicum officially begins with the start of the program. However, as soon as you are accepted into the program you may begin working with a Yoga Teacher Trainer on this part of the program. </w:t>
      </w:r>
    </w:p>
    <w:p w:rsidR="001B1D2A" w:rsidRPr="00957923" w:rsidRDefault="001B1D2A" w:rsidP="001F2FA2">
      <w:pPr>
        <w:pStyle w:val="ColorfulList-Accent11"/>
        <w:ind w:left="0"/>
        <w:rPr>
          <w:rFonts w:ascii="Century Gothic" w:hAnsi="Century Gothic"/>
        </w:rPr>
      </w:pPr>
      <w:r w:rsidRPr="00957923">
        <w:rPr>
          <w:rFonts w:ascii="Century Gothic" w:hAnsi="Century Gothic"/>
        </w:rPr>
        <w:t>The Sadhana Practicum offers you the opportunity to work one-on-one with a Yoga Teacher Trainer to implement an action plan for your at-home asana</w:t>
      </w:r>
      <w:r w:rsidR="008F17C3" w:rsidRPr="00957923">
        <w:rPr>
          <w:rFonts w:ascii="Century Gothic" w:hAnsi="Century Gothic"/>
        </w:rPr>
        <w:t xml:space="preserve"> and meditation</w:t>
      </w:r>
      <w:r w:rsidRPr="00957923">
        <w:rPr>
          <w:rFonts w:ascii="Century Gothic" w:hAnsi="Century Gothic"/>
        </w:rPr>
        <w:t xml:space="preserve"> practice</w:t>
      </w:r>
      <w:r w:rsidR="00E053FD" w:rsidRPr="00957923">
        <w:rPr>
          <w:rFonts w:ascii="Century Gothic" w:hAnsi="Century Gothic"/>
        </w:rPr>
        <w:t>s</w:t>
      </w:r>
      <w:r w:rsidRPr="00957923">
        <w:rPr>
          <w:rFonts w:ascii="Century Gothic" w:hAnsi="Century Gothic"/>
        </w:rPr>
        <w:t xml:space="preserve">, </w:t>
      </w:r>
      <w:r w:rsidR="00E053FD" w:rsidRPr="00957923">
        <w:rPr>
          <w:rFonts w:ascii="Century Gothic" w:hAnsi="Century Gothic"/>
        </w:rPr>
        <w:t xml:space="preserve">and </w:t>
      </w:r>
      <w:r w:rsidRPr="00957923">
        <w:rPr>
          <w:rFonts w:ascii="Century Gothic" w:hAnsi="Century Gothic"/>
        </w:rPr>
        <w:t>ongoing asana study. The goal is for you to both enter and graduate from the program with confidence in your spiritual practices. "While the AYTT offers you the philosophy and techniques by which you will lead others in the practice of yoga, your direct experience through a strong personal practice will be the foundation of your teaching."</w:t>
      </w:r>
    </w:p>
    <w:p w:rsidR="001B1D2A" w:rsidRPr="00957923" w:rsidRDefault="001B1D2A" w:rsidP="001F2FA2">
      <w:pPr>
        <w:rPr>
          <w:rFonts w:ascii="Century Gothic" w:hAnsi="Century Gothic"/>
        </w:rPr>
      </w:pPr>
      <w:r w:rsidRPr="00957923">
        <w:rPr>
          <w:rFonts w:ascii="Century Gothic" w:hAnsi="Century Gothic"/>
        </w:rPr>
        <w:t xml:space="preserve">As part of the practicum each student is required to attend a </w:t>
      </w:r>
      <w:r w:rsidRPr="00957923">
        <w:rPr>
          <w:rFonts w:ascii="Century Gothic" w:hAnsi="Century Gothic"/>
          <w:u w:val="single"/>
        </w:rPr>
        <w:t xml:space="preserve">minimum of 12 Ananda Yoga Classes </w:t>
      </w:r>
      <w:proofErr w:type="gramStart"/>
      <w:r w:rsidRPr="00957923">
        <w:rPr>
          <w:rFonts w:ascii="Century Gothic" w:hAnsi="Century Gothic"/>
        </w:rPr>
        <w:t>during the course of</w:t>
      </w:r>
      <w:proofErr w:type="gramEnd"/>
      <w:r w:rsidRPr="00957923">
        <w:rPr>
          <w:rFonts w:ascii="Century Gothic" w:hAnsi="Century Gothic"/>
        </w:rPr>
        <w:t xml:space="preserve"> the program </w:t>
      </w:r>
      <w:r w:rsidR="00341B85" w:rsidRPr="00957923">
        <w:rPr>
          <w:rFonts w:ascii="Century Gothic" w:hAnsi="Century Gothic"/>
        </w:rPr>
        <w:t xml:space="preserve">(September </w:t>
      </w:r>
      <w:r w:rsidR="00180F9E">
        <w:rPr>
          <w:rFonts w:ascii="Century Gothic" w:hAnsi="Century Gothic"/>
        </w:rPr>
        <w:t>6</w:t>
      </w:r>
      <w:r w:rsidR="00341B85" w:rsidRPr="00957923">
        <w:rPr>
          <w:rFonts w:ascii="Century Gothic" w:hAnsi="Century Gothic"/>
        </w:rPr>
        <w:t>, 201</w:t>
      </w:r>
      <w:r w:rsidR="00180F9E">
        <w:rPr>
          <w:rFonts w:ascii="Century Gothic" w:hAnsi="Century Gothic"/>
        </w:rPr>
        <w:t>8</w:t>
      </w:r>
      <w:r w:rsidR="00341B85" w:rsidRPr="00957923">
        <w:rPr>
          <w:rFonts w:ascii="Century Gothic" w:hAnsi="Century Gothic"/>
        </w:rPr>
        <w:t xml:space="preserve"> thru February 1</w:t>
      </w:r>
      <w:r w:rsidR="00180F9E">
        <w:rPr>
          <w:rFonts w:ascii="Century Gothic" w:hAnsi="Century Gothic"/>
        </w:rPr>
        <w:t>0</w:t>
      </w:r>
      <w:r w:rsidR="00341B85" w:rsidRPr="00957923">
        <w:rPr>
          <w:rFonts w:ascii="Century Gothic" w:hAnsi="Century Gothic"/>
        </w:rPr>
        <w:t>, 201</w:t>
      </w:r>
      <w:r w:rsidR="00180F9E">
        <w:rPr>
          <w:rFonts w:ascii="Century Gothic" w:hAnsi="Century Gothic"/>
        </w:rPr>
        <w:t>9</w:t>
      </w:r>
      <w:r w:rsidR="00341B85" w:rsidRPr="00957923">
        <w:rPr>
          <w:rFonts w:ascii="Century Gothic" w:hAnsi="Century Gothic"/>
        </w:rPr>
        <w:t xml:space="preserve">) </w:t>
      </w:r>
      <w:r w:rsidRPr="00957923">
        <w:rPr>
          <w:rFonts w:ascii="Century Gothic" w:hAnsi="Century Gothic"/>
        </w:rPr>
        <w:t xml:space="preserve">to qualify for graduation. </w:t>
      </w:r>
      <w:r w:rsidR="00181049" w:rsidRPr="00957923">
        <w:rPr>
          <w:rFonts w:ascii="Century Gothic" w:hAnsi="Century Gothic"/>
        </w:rPr>
        <w:t xml:space="preserve">We encourage you to sample the classes of at least three Ananda Yoga teachers and to share your experience and observations. </w:t>
      </w:r>
      <w:r w:rsidRPr="00957923">
        <w:rPr>
          <w:rFonts w:ascii="Century Gothic" w:hAnsi="Century Gothic"/>
        </w:rPr>
        <w:t xml:space="preserve">There is no additional fee for these classes. </w:t>
      </w:r>
      <w:r w:rsidR="008A7604" w:rsidRPr="00957923">
        <w:rPr>
          <w:rFonts w:ascii="Century Gothic" w:hAnsi="Century Gothic"/>
        </w:rPr>
        <w:t>You may also attend other drop-in Ananda classes in Bothell during this course without charge.</w:t>
      </w:r>
    </w:p>
    <w:bookmarkEnd w:id="8"/>
    <w:bookmarkEnd w:id="9"/>
    <w:bookmarkEnd w:id="10"/>
    <w:bookmarkEnd w:id="11"/>
    <w:bookmarkEnd w:id="12"/>
    <w:bookmarkEnd w:id="13"/>
    <w:p w:rsidR="008A7604" w:rsidRPr="00957923" w:rsidRDefault="008A7604">
      <w:pPr>
        <w:spacing w:after="0" w:line="240" w:lineRule="auto"/>
        <w:jc w:val="left"/>
        <w:rPr>
          <w:rFonts w:ascii="Century Gothic" w:hAnsi="Century Gothic"/>
          <w:smallCaps/>
          <w:spacing w:val="5"/>
          <w:sz w:val="32"/>
          <w:szCs w:val="32"/>
        </w:rPr>
      </w:pPr>
      <w:r w:rsidRPr="00957923">
        <w:rPr>
          <w:rFonts w:ascii="Century Gothic" w:hAnsi="Century Gothic"/>
        </w:rPr>
        <w:br w:type="page"/>
      </w:r>
    </w:p>
    <w:p w:rsidR="001B1D2A" w:rsidRPr="00957923" w:rsidRDefault="001B1D2A">
      <w:pPr>
        <w:pStyle w:val="Heading1"/>
        <w:rPr>
          <w:rFonts w:ascii="Century Gothic" w:hAnsi="Century Gothic"/>
        </w:rPr>
      </w:pPr>
      <w:r w:rsidRPr="00957923">
        <w:rPr>
          <w:rFonts w:ascii="Century Gothic" w:hAnsi="Century Gothic"/>
        </w:rPr>
        <w:lastRenderedPageBreak/>
        <w:t>Admission Requirements</w:t>
      </w:r>
    </w:p>
    <w:p w:rsidR="001B1D2A" w:rsidRPr="00957923" w:rsidRDefault="001B1D2A">
      <w:pPr>
        <w:rPr>
          <w:rFonts w:ascii="Century Gothic" w:hAnsi="Century Gothic"/>
        </w:rPr>
      </w:pPr>
      <w:r w:rsidRPr="00957923">
        <w:rPr>
          <w:rFonts w:ascii="Century Gothic" w:hAnsi="Century Gothic"/>
        </w:rPr>
        <w:t>AYTT is open to the public and may be taken by anyone interested in teaching Ananda Yoga or deepening their personal yoga practice. However, because of the nature of AYTT, some additional criteria are considered to determine the feasibility of the student’s participation:</w:t>
      </w:r>
    </w:p>
    <w:p w:rsidR="001B1D2A" w:rsidRPr="00957923" w:rsidRDefault="001B1D2A">
      <w:pPr>
        <w:pStyle w:val="ColorfulList-Accent11"/>
        <w:numPr>
          <w:ilvl w:val="0"/>
          <w:numId w:val="2"/>
        </w:numPr>
        <w:rPr>
          <w:rFonts w:ascii="Century Gothic" w:hAnsi="Century Gothic"/>
        </w:rPr>
      </w:pPr>
      <w:r w:rsidRPr="00957923">
        <w:rPr>
          <w:rFonts w:ascii="Century Gothic" w:hAnsi="Century Gothic"/>
          <w:b/>
        </w:rPr>
        <w:t xml:space="preserve">Overall health: </w:t>
      </w:r>
      <w:r w:rsidRPr="00957923">
        <w:rPr>
          <w:rFonts w:ascii="Century Gothic" w:hAnsi="Century Gothic"/>
        </w:rPr>
        <w:t xml:space="preserve">AYTT requires consistent physical effort over a period of several months. We will accommodate special physical conditions whenever circumstances permit and so long as the overall safety of the student is not in jeopardy. </w:t>
      </w:r>
    </w:p>
    <w:p w:rsidR="001B1D2A" w:rsidRPr="00957923" w:rsidRDefault="001B1D2A">
      <w:pPr>
        <w:pStyle w:val="ColorfulList-Accent11"/>
        <w:numPr>
          <w:ilvl w:val="0"/>
          <w:numId w:val="2"/>
        </w:numPr>
        <w:rPr>
          <w:rFonts w:ascii="Century Gothic" w:hAnsi="Century Gothic"/>
        </w:rPr>
      </w:pPr>
      <w:r w:rsidRPr="00957923">
        <w:rPr>
          <w:rFonts w:ascii="Century Gothic" w:hAnsi="Century Gothic"/>
          <w:b/>
        </w:rPr>
        <w:t xml:space="preserve">Background and intention: </w:t>
      </w:r>
      <w:r w:rsidRPr="00957923">
        <w:rPr>
          <w:rFonts w:ascii="Century Gothic" w:hAnsi="Century Gothic"/>
        </w:rPr>
        <w:t xml:space="preserve">A consistent personal asana practice is a pre-requisite and personal meditation practice is a plus. Above all, the desire to learn and an open mind are most important. </w:t>
      </w:r>
    </w:p>
    <w:p w:rsidR="001B1D2A" w:rsidRPr="00957923" w:rsidRDefault="001B1D2A">
      <w:pPr>
        <w:pStyle w:val="ColorfulList-Accent11"/>
        <w:numPr>
          <w:ilvl w:val="0"/>
          <w:numId w:val="2"/>
        </w:numPr>
        <w:rPr>
          <w:rFonts w:ascii="Century Gothic" w:hAnsi="Century Gothic"/>
        </w:rPr>
      </w:pPr>
      <w:r w:rsidRPr="00957923">
        <w:rPr>
          <w:rFonts w:ascii="Century Gothic" w:hAnsi="Century Gothic"/>
          <w:b/>
        </w:rPr>
        <w:t>Personal Practices:</w:t>
      </w:r>
      <w:r w:rsidRPr="00957923">
        <w:rPr>
          <w:rFonts w:ascii="Century Gothic" w:hAnsi="Century Gothic"/>
        </w:rPr>
        <w:t xml:space="preserve"> To receive the maximum benefit from the program, attendees are asked to have a consistent personal asana practice for at least 6 months. A “consistent practice” means a practice spanning </w:t>
      </w:r>
      <w:r w:rsidR="00076601" w:rsidRPr="00957923">
        <w:rPr>
          <w:rFonts w:ascii="Century Gothic" w:hAnsi="Century Gothic"/>
        </w:rPr>
        <w:t>at least 4 days/week (more is even better)</w:t>
      </w:r>
      <w:r w:rsidRPr="00957923">
        <w:rPr>
          <w:rFonts w:ascii="Century Gothic" w:hAnsi="Century Gothic"/>
        </w:rPr>
        <w:t xml:space="preserve">.  Your practice should focus on the set of asanas listed at the end of this document. These asanas form the basis of the training. The deeper your understanding of these asanas prior to the program (alignment, energetics, inner awareness, etc.), the more you will take away from the program. </w:t>
      </w:r>
    </w:p>
    <w:p w:rsidR="001B1D2A" w:rsidRPr="00957923" w:rsidRDefault="001B1D2A">
      <w:pPr>
        <w:pStyle w:val="ColorfulList-Accent11"/>
        <w:ind w:left="700"/>
        <w:rPr>
          <w:rFonts w:ascii="Century Gothic" w:hAnsi="Century Gothic"/>
        </w:rPr>
      </w:pPr>
      <w:r w:rsidRPr="00957923">
        <w:rPr>
          <w:rFonts w:ascii="Century Gothic" w:hAnsi="Century Gothic"/>
        </w:rPr>
        <w:t xml:space="preserve">It is recommended that you attend at least one Ananda Yoga class per week prior to the commencement of the training as well as during the program to assist you in your exploration of these asanas. Working </w:t>
      </w:r>
      <w:proofErr w:type="spellStart"/>
      <w:r w:rsidRPr="00957923">
        <w:rPr>
          <w:rFonts w:ascii="Century Gothic" w:hAnsi="Century Gothic"/>
        </w:rPr>
        <w:t>over time</w:t>
      </w:r>
      <w:proofErr w:type="spellEnd"/>
      <w:r w:rsidRPr="00957923">
        <w:rPr>
          <w:rFonts w:ascii="Century Gothic" w:hAnsi="Century Gothic"/>
        </w:rPr>
        <w:t xml:space="preserve"> with a teacher will support you in a way that working (practicing) alone simply cannot. Early enrollees into the Ananda Yoga Teacher Training (AYTT) have the added benefit of starting the Sadhana Practicum </w:t>
      </w:r>
      <w:r w:rsidR="00EC2B84" w:rsidRPr="00957923">
        <w:rPr>
          <w:rFonts w:ascii="Century Gothic" w:hAnsi="Century Gothic"/>
        </w:rPr>
        <w:t>(see page 8</w:t>
      </w:r>
      <w:r w:rsidR="00076601" w:rsidRPr="00957923">
        <w:rPr>
          <w:rFonts w:ascii="Century Gothic" w:hAnsi="Century Gothic"/>
        </w:rPr>
        <w:t xml:space="preserve">) </w:t>
      </w:r>
      <w:r w:rsidRPr="00957923">
        <w:rPr>
          <w:rFonts w:ascii="Century Gothic" w:hAnsi="Century Gothic"/>
        </w:rPr>
        <w:t>immediately</w:t>
      </w:r>
      <w:r w:rsidR="00076601" w:rsidRPr="00957923">
        <w:rPr>
          <w:rFonts w:ascii="Century Gothic" w:hAnsi="Century Gothic"/>
        </w:rPr>
        <w:t>.</w:t>
      </w:r>
    </w:p>
    <w:p w:rsidR="001B1D2A" w:rsidRPr="00957923" w:rsidRDefault="001B1D2A">
      <w:pPr>
        <w:pStyle w:val="ColorfulList-Accent11"/>
        <w:ind w:left="700"/>
        <w:rPr>
          <w:rFonts w:ascii="Century Gothic" w:hAnsi="Century Gothic"/>
        </w:rPr>
      </w:pPr>
      <w:r w:rsidRPr="00957923">
        <w:rPr>
          <w:rFonts w:ascii="Century Gothic" w:hAnsi="Century Gothic"/>
        </w:rPr>
        <w:t>Meditation is an integral part of Ananda Yoga. While it is not required that you have a regular meditation practice before taking AYTT, such a practice will vastly deepen your experience of the program. Regular meditation is included in the course, so chances are that you will have a consistent meditation practice at the end of the program anyway!</w:t>
      </w:r>
    </w:p>
    <w:p w:rsidR="001B1D2A" w:rsidRPr="00957923" w:rsidRDefault="001B1D2A">
      <w:pPr>
        <w:pStyle w:val="ColorfulList-Accent11"/>
        <w:numPr>
          <w:ilvl w:val="0"/>
          <w:numId w:val="2"/>
        </w:numPr>
        <w:rPr>
          <w:rFonts w:ascii="Century Gothic" w:hAnsi="Century Gothic"/>
        </w:rPr>
      </w:pPr>
      <w:r w:rsidRPr="00957923">
        <w:rPr>
          <w:rFonts w:ascii="Century Gothic" w:hAnsi="Century Gothic"/>
          <w:b/>
        </w:rPr>
        <w:t>Time commitment:</w:t>
      </w:r>
      <w:r w:rsidRPr="00957923">
        <w:rPr>
          <w:rFonts w:ascii="Century Gothic" w:hAnsi="Century Gothic"/>
        </w:rPr>
        <w:t xml:space="preserve"> AYTT is sensitive to the timing constraints of people with full time jobs. At the same time, it also requires consistent effort over a period of </w:t>
      </w:r>
      <w:r w:rsidR="00E963C9" w:rsidRPr="00957923">
        <w:rPr>
          <w:rFonts w:ascii="Century Gothic" w:hAnsi="Century Gothic"/>
        </w:rPr>
        <w:t>6</w:t>
      </w:r>
      <w:r w:rsidRPr="00957923">
        <w:rPr>
          <w:rFonts w:ascii="Century Gothic" w:hAnsi="Century Gothic"/>
        </w:rPr>
        <w:t xml:space="preserve"> months. Prospective students are encouraged to study the dates and program hours to understand the time commitment required by the course.</w:t>
      </w:r>
    </w:p>
    <w:p w:rsidR="001B1D2A" w:rsidRPr="00957923" w:rsidRDefault="3CEE0598">
      <w:pPr>
        <w:pStyle w:val="ColorfulList-Accent11"/>
        <w:numPr>
          <w:ilvl w:val="0"/>
          <w:numId w:val="2"/>
        </w:numPr>
        <w:rPr>
          <w:rFonts w:ascii="Century Gothic" w:hAnsi="Century Gothic"/>
        </w:rPr>
      </w:pPr>
      <w:r w:rsidRPr="00957923">
        <w:rPr>
          <w:rFonts w:ascii="Century Gothic" w:hAnsi="Century Gothic"/>
          <w:b/>
          <w:bCs/>
        </w:rPr>
        <w:t>Completed application form:</w:t>
      </w:r>
      <w:r w:rsidRPr="00957923">
        <w:rPr>
          <w:rFonts w:ascii="Century Gothic" w:hAnsi="Century Gothic"/>
        </w:rPr>
        <w:t xml:space="preserve"> A written application form should be submitted as early as possible and prior to the commencement of classes (early September). Upon receipt of application you will be contacted to schedule a meeting with the Co-Director of Yoga Teacher Training, Michelle David. Class size is limited. Early registration is encouraged.</w:t>
      </w:r>
    </w:p>
    <w:p w:rsidR="001B1D2A" w:rsidRPr="00957923" w:rsidRDefault="001B1D2A">
      <w:pPr>
        <w:pStyle w:val="Heading1"/>
        <w:rPr>
          <w:rFonts w:ascii="Century Gothic" w:hAnsi="Century Gothic"/>
        </w:rPr>
      </w:pPr>
      <w:r w:rsidRPr="00957923">
        <w:rPr>
          <w:rFonts w:ascii="Century Gothic" w:hAnsi="Century Gothic"/>
        </w:rPr>
        <w:t>Application Due Date</w:t>
      </w:r>
    </w:p>
    <w:p w:rsidR="00A0105D" w:rsidRPr="00957923" w:rsidRDefault="006C6CFF">
      <w:pPr>
        <w:rPr>
          <w:rFonts w:ascii="Century Gothic" w:hAnsi="Century Gothic"/>
        </w:rPr>
      </w:pPr>
      <w:r w:rsidRPr="00957923">
        <w:rPr>
          <w:rFonts w:ascii="Century Gothic" w:hAnsi="Century Gothic"/>
        </w:rPr>
        <w:t>Applicati</w:t>
      </w:r>
      <w:r w:rsidR="00F34381" w:rsidRPr="00957923">
        <w:rPr>
          <w:rFonts w:ascii="Century Gothic" w:hAnsi="Century Gothic"/>
        </w:rPr>
        <w:t>ons must be received by August 26</w:t>
      </w:r>
      <w:r w:rsidRPr="00957923">
        <w:rPr>
          <w:rFonts w:ascii="Century Gothic" w:hAnsi="Century Gothic"/>
        </w:rPr>
        <w:t>, 201</w:t>
      </w:r>
      <w:r w:rsidR="00180F9E">
        <w:rPr>
          <w:rFonts w:ascii="Century Gothic" w:hAnsi="Century Gothic"/>
        </w:rPr>
        <w:t>8</w:t>
      </w:r>
      <w:r w:rsidRPr="00957923">
        <w:rPr>
          <w:rFonts w:ascii="Century Gothic" w:hAnsi="Century Gothic"/>
        </w:rPr>
        <w:t xml:space="preserve">. This is </w:t>
      </w:r>
      <w:r w:rsidR="00F34381" w:rsidRPr="00957923">
        <w:rPr>
          <w:rFonts w:ascii="Century Gothic" w:hAnsi="Century Gothic"/>
        </w:rPr>
        <w:t xml:space="preserve">also </w:t>
      </w:r>
      <w:r w:rsidRPr="00957923">
        <w:rPr>
          <w:rFonts w:ascii="Century Gothic" w:hAnsi="Century Gothic"/>
        </w:rPr>
        <w:t>the due date for the payment of tuition (see below). There are discounts and other benefits from early registration with full or partial prepayment (at least $500 – see below).</w:t>
      </w:r>
    </w:p>
    <w:p w:rsidR="00BF5CC6" w:rsidRPr="00957923" w:rsidRDefault="00BF5CC6" w:rsidP="00BF5CC6">
      <w:pPr>
        <w:pStyle w:val="Heading1"/>
        <w:rPr>
          <w:rFonts w:ascii="Century Gothic" w:hAnsi="Century Gothic"/>
        </w:rPr>
      </w:pPr>
      <w:r w:rsidRPr="00957923">
        <w:rPr>
          <w:rFonts w:ascii="Century Gothic" w:hAnsi="Century Gothic"/>
        </w:rPr>
        <w:t>Fees and Program Costs</w:t>
      </w:r>
    </w:p>
    <w:p w:rsidR="00BF5CC6" w:rsidRPr="00957923" w:rsidRDefault="00F34381" w:rsidP="00BF5CC6">
      <w:pPr>
        <w:pStyle w:val="ColorfulList-Accent11"/>
        <w:numPr>
          <w:ilvl w:val="0"/>
          <w:numId w:val="2"/>
        </w:numPr>
        <w:spacing w:after="0"/>
        <w:ind w:left="1080"/>
        <w:rPr>
          <w:rFonts w:ascii="Century Gothic" w:hAnsi="Century Gothic"/>
        </w:rPr>
      </w:pPr>
      <w:r w:rsidRPr="00957923">
        <w:rPr>
          <w:rFonts w:ascii="Century Gothic" w:hAnsi="Century Gothic"/>
        </w:rPr>
        <w:t>One-time, lifetime</w:t>
      </w:r>
      <w:r w:rsidR="00BF5CC6" w:rsidRPr="00957923">
        <w:rPr>
          <w:rFonts w:ascii="Century Gothic" w:hAnsi="Century Gothic"/>
        </w:rPr>
        <w:t xml:space="preserve"> non-refundable application fee $50 (some students will have already paid this)</w:t>
      </w:r>
    </w:p>
    <w:p w:rsidR="00BF5CC6" w:rsidRPr="00957923" w:rsidRDefault="00787AE3" w:rsidP="00BF5CC6">
      <w:pPr>
        <w:pStyle w:val="ColorfulList-Accent11"/>
        <w:numPr>
          <w:ilvl w:val="0"/>
          <w:numId w:val="2"/>
        </w:numPr>
        <w:spacing w:after="0"/>
        <w:ind w:left="1080"/>
        <w:rPr>
          <w:rFonts w:ascii="Century Gothic" w:hAnsi="Century Gothic"/>
        </w:rPr>
      </w:pPr>
      <w:r>
        <w:rPr>
          <w:rFonts w:ascii="Century Gothic" w:hAnsi="Century Gothic"/>
        </w:rPr>
        <w:lastRenderedPageBreak/>
        <w:t>Program Cost</w:t>
      </w:r>
      <w:r w:rsidR="00BF5CC6" w:rsidRPr="00957923">
        <w:rPr>
          <w:rFonts w:ascii="Century Gothic" w:hAnsi="Century Gothic"/>
        </w:rPr>
        <w:t>: $</w:t>
      </w:r>
      <w:r w:rsidR="00180F9E">
        <w:rPr>
          <w:rFonts w:ascii="Century Gothic" w:hAnsi="Century Gothic"/>
        </w:rPr>
        <w:t>3</w:t>
      </w:r>
      <w:r w:rsidR="00121D00">
        <w:rPr>
          <w:rFonts w:ascii="Century Gothic" w:hAnsi="Century Gothic"/>
        </w:rPr>
        <w:t>51</w:t>
      </w:r>
      <w:r w:rsidR="00BF5CC6" w:rsidRPr="00957923">
        <w:rPr>
          <w:rFonts w:ascii="Century Gothic" w:hAnsi="Century Gothic"/>
        </w:rPr>
        <w:t>5</w:t>
      </w:r>
    </w:p>
    <w:p w:rsidR="00BF5CC6" w:rsidRPr="00957923" w:rsidRDefault="00BF5CC6" w:rsidP="00BF5CC6">
      <w:pPr>
        <w:pStyle w:val="ColorfulList-Accent11"/>
        <w:spacing w:after="0"/>
        <w:ind w:left="1440"/>
        <w:rPr>
          <w:rFonts w:ascii="Century Gothic" w:hAnsi="Century Gothic"/>
        </w:rPr>
      </w:pPr>
      <w:r w:rsidRPr="00957923">
        <w:rPr>
          <w:rFonts w:ascii="Century Gothic" w:hAnsi="Century Gothic"/>
        </w:rPr>
        <w:t>Includes:</w:t>
      </w:r>
    </w:p>
    <w:p w:rsidR="00BF5CC6" w:rsidRPr="00957923" w:rsidRDefault="00BF5CC6" w:rsidP="00BF5CC6">
      <w:pPr>
        <w:pStyle w:val="ColorfulList-Accent11"/>
        <w:numPr>
          <w:ilvl w:val="1"/>
          <w:numId w:val="2"/>
        </w:numPr>
        <w:spacing w:after="0"/>
        <w:ind w:left="1800"/>
        <w:rPr>
          <w:rFonts w:ascii="Century Gothic" w:hAnsi="Century Gothic"/>
        </w:rPr>
      </w:pPr>
      <w:r w:rsidRPr="00957923">
        <w:rPr>
          <w:rFonts w:ascii="Century Gothic" w:hAnsi="Century Gothic"/>
        </w:rPr>
        <w:t>Tuition</w:t>
      </w:r>
    </w:p>
    <w:p w:rsidR="00BF5CC6" w:rsidRPr="00957923" w:rsidRDefault="00BF5CC6" w:rsidP="00BF5CC6">
      <w:pPr>
        <w:pStyle w:val="ColorfulList-Accent11"/>
        <w:numPr>
          <w:ilvl w:val="1"/>
          <w:numId w:val="2"/>
        </w:numPr>
        <w:spacing w:before="120" w:after="0"/>
        <w:ind w:left="1800"/>
        <w:rPr>
          <w:rFonts w:ascii="Century Gothic" w:hAnsi="Century Gothic"/>
        </w:rPr>
      </w:pPr>
      <w:r w:rsidRPr="00957923">
        <w:rPr>
          <w:rFonts w:ascii="Century Gothic" w:hAnsi="Century Gothic"/>
        </w:rPr>
        <w:t>Weekend Retreat (lodging and meals). Student provides own transportation and costs of ferry (ride-sharing suggested). Retreat will be held on Whidbey Island.</w:t>
      </w:r>
    </w:p>
    <w:p w:rsidR="008A7604" w:rsidRPr="00957923" w:rsidRDefault="00BF5CC6" w:rsidP="007776D0">
      <w:pPr>
        <w:pStyle w:val="ColorfulList-Accent11"/>
        <w:numPr>
          <w:ilvl w:val="1"/>
          <w:numId w:val="2"/>
        </w:numPr>
        <w:spacing w:before="120" w:after="0"/>
        <w:ind w:left="1800"/>
        <w:rPr>
          <w:rFonts w:ascii="Century Gothic" w:hAnsi="Century Gothic"/>
        </w:rPr>
      </w:pPr>
      <w:r w:rsidRPr="00957923">
        <w:rPr>
          <w:rFonts w:ascii="Century Gothic" w:hAnsi="Century Gothic"/>
        </w:rPr>
        <w:t>Saturday Lunches</w:t>
      </w:r>
      <w:r w:rsidR="00F34381" w:rsidRPr="00957923">
        <w:rPr>
          <w:rFonts w:ascii="Century Gothic" w:hAnsi="Century Gothic"/>
        </w:rPr>
        <w:t xml:space="preserve"> (students will each contribute vegetables for one lunch)</w:t>
      </w:r>
    </w:p>
    <w:p w:rsidR="007776D0" w:rsidRPr="00957923" w:rsidRDefault="008A7604" w:rsidP="007776D0">
      <w:pPr>
        <w:pStyle w:val="ColorfulList-Accent11"/>
        <w:numPr>
          <w:ilvl w:val="1"/>
          <w:numId w:val="2"/>
        </w:numPr>
        <w:spacing w:before="120" w:after="0"/>
        <w:ind w:left="1800"/>
        <w:rPr>
          <w:rFonts w:ascii="Century Gothic" w:hAnsi="Century Gothic"/>
        </w:rPr>
      </w:pPr>
      <w:r w:rsidRPr="00957923">
        <w:rPr>
          <w:rFonts w:ascii="Century Gothic" w:hAnsi="Century Gothic"/>
        </w:rPr>
        <w:t>Free Ananda Yoga drop-in classes during this course at the Bothell campus</w:t>
      </w:r>
      <w:r w:rsidR="00F34381" w:rsidRPr="00957923">
        <w:rPr>
          <w:rFonts w:ascii="Century Gothic" w:hAnsi="Century Gothic"/>
        </w:rPr>
        <w:t xml:space="preserve"> or East West Bookshop</w:t>
      </w:r>
      <w:r w:rsidRPr="00957923">
        <w:rPr>
          <w:rStyle w:val="FootnoteReference"/>
          <w:rFonts w:ascii="Century Gothic" w:hAnsi="Century Gothic"/>
        </w:rPr>
        <w:footnoteReference w:id="1"/>
      </w:r>
      <w:r w:rsidRPr="00957923">
        <w:rPr>
          <w:rFonts w:ascii="Century Gothic" w:hAnsi="Century Gothic"/>
        </w:rPr>
        <w:t>.</w:t>
      </w:r>
      <w:r w:rsidR="00BF5CC6" w:rsidRPr="00957923">
        <w:rPr>
          <w:rFonts w:ascii="Century Gothic" w:hAnsi="Century Gothic"/>
        </w:rPr>
        <w:t xml:space="preserve"> </w:t>
      </w:r>
    </w:p>
    <w:p w:rsidR="00BF5CC6" w:rsidRPr="00957923" w:rsidRDefault="00BF5CC6" w:rsidP="00BF5CC6">
      <w:pPr>
        <w:pStyle w:val="ColorfulList-Accent11"/>
        <w:numPr>
          <w:ilvl w:val="1"/>
          <w:numId w:val="2"/>
        </w:numPr>
        <w:spacing w:before="120" w:after="0"/>
        <w:ind w:left="1800"/>
        <w:rPr>
          <w:rFonts w:ascii="Century Gothic" w:hAnsi="Century Gothic"/>
        </w:rPr>
      </w:pPr>
      <w:r w:rsidRPr="00957923">
        <w:rPr>
          <w:rFonts w:ascii="Century Gothic" w:hAnsi="Century Gothic"/>
        </w:rPr>
        <w:t>AYTT Training Kit*</w:t>
      </w:r>
    </w:p>
    <w:p w:rsidR="00BF5CC6" w:rsidRPr="00957923" w:rsidRDefault="00BF5CC6" w:rsidP="00BF5CC6">
      <w:pPr>
        <w:pStyle w:val="ColorfulList-Accent11"/>
        <w:numPr>
          <w:ilvl w:val="2"/>
          <w:numId w:val="2"/>
        </w:numPr>
        <w:spacing w:after="0"/>
        <w:ind w:left="2520"/>
        <w:rPr>
          <w:rFonts w:ascii="Century Gothic" w:hAnsi="Century Gothic"/>
        </w:rPr>
      </w:pPr>
      <w:r w:rsidRPr="00957923">
        <w:rPr>
          <w:rFonts w:ascii="Century Gothic" w:hAnsi="Century Gothic"/>
        </w:rPr>
        <w:t>Anand</w:t>
      </w:r>
      <w:bookmarkStart w:id="14" w:name="OLE_LINK292"/>
      <w:bookmarkStart w:id="15" w:name="OLE_LINK293"/>
      <w:r w:rsidRPr="00957923">
        <w:rPr>
          <w:rFonts w:ascii="Century Gothic" w:hAnsi="Century Gothic"/>
        </w:rPr>
        <w:t>a Yoga Teacher Training Manual</w:t>
      </w:r>
    </w:p>
    <w:bookmarkEnd w:id="14"/>
    <w:bookmarkEnd w:id="15"/>
    <w:p w:rsidR="00BF5CC6" w:rsidRPr="00957923" w:rsidRDefault="00BF5CC6" w:rsidP="00BF5CC6">
      <w:pPr>
        <w:pStyle w:val="ColorfulList-Accent11"/>
        <w:numPr>
          <w:ilvl w:val="2"/>
          <w:numId w:val="2"/>
        </w:numPr>
        <w:spacing w:after="0"/>
        <w:ind w:left="2520"/>
        <w:rPr>
          <w:rFonts w:ascii="Century Gothic" w:hAnsi="Century Gothic"/>
        </w:rPr>
      </w:pPr>
      <w:r w:rsidRPr="00957923">
        <w:rPr>
          <w:rFonts w:ascii="Century Gothic" w:hAnsi="Century Gothic"/>
        </w:rPr>
        <w:t>Supplemental handouts</w:t>
      </w:r>
      <w:r w:rsidRPr="00957923">
        <w:rPr>
          <w:rFonts w:ascii="Century Gothic" w:hAnsi="Century Gothic"/>
        </w:rPr>
        <w:tab/>
      </w:r>
    </w:p>
    <w:p w:rsidR="00BF5CC6" w:rsidRPr="00957923" w:rsidRDefault="00BF5CC6" w:rsidP="00BF5CC6">
      <w:pPr>
        <w:pStyle w:val="ColorfulList-Accent11"/>
        <w:numPr>
          <w:ilvl w:val="2"/>
          <w:numId w:val="2"/>
        </w:numPr>
        <w:spacing w:after="0"/>
        <w:ind w:left="2520"/>
        <w:rPr>
          <w:rFonts w:ascii="Century Gothic" w:hAnsi="Century Gothic"/>
        </w:rPr>
      </w:pPr>
      <w:r w:rsidRPr="00957923">
        <w:rPr>
          <w:rFonts w:ascii="Century Gothic" w:hAnsi="Century Gothic"/>
        </w:rPr>
        <w:t>Strap with buckle</w:t>
      </w:r>
      <w:r w:rsidRPr="00957923">
        <w:rPr>
          <w:rFonts w:ascii="Century Gothic" w:hAnsi="Century Gothic"/>
        </w:rPr>
        <w:tab/>
      </w:r>
      <w:r w:rsidRPr="00957923">
        <w:rPr>
          <w:rFonts w:ascii="Century Gothic" w:hAnsi="Century Gothic"/>
        </w:rPr>
        <w:tab/>
      </w:r>
      <w:r w:rsidRPr="00957923">
        <w:rPr>
          <w:rFonts w:ascii="Century Gothic" w:hAnsi="Century Gothic"/>
        </w:rPr>
        <w:tab/>
      </w:r>
      <w:r w:rsidRPr="00957923">
        <w:rPr>
          <w:rFonts w:ascii="Century Gothic" w:hAnsi="Century Gothic"/>
        </w:rPr>
        <w:tab/>
      </w:r>
    </w:p>
    <w:p w:rsidR="00BF5CC6" w:rsidRPr="00957923" w:rsidRDefault="00BF5CC6" w:rsidP="00BF5CC6">
      <w:pPr>
        <w:pStyle w:val="ColorfulList-Accent11"/>
        <w:numPr>
          <w:ilvl w:val="2"/>
          <w:numId w:val="2"/>
        </w:numPr>
        <w:spacing w:after="0"/>
        <w:ind w:left="2520"/>
        <w:jc w:val="left"/>
        <w:rPr>
          <w:rFonts w:ascii="Century Gothic" w:hAnsi="Century Gothic"/>
        </w:rPr>
      </w:pPr>
      <w:r w:rsidRPr="00957923">
        <w:rPr>
          <w:rFonts w:ascii="Century Gothic" w:hAnsi="Century Gothic"/>
        </w:rPr>
        <w:t>(2) Large Foam Blocks (24”x12”x2”)</w:t>
      </w:r>
      <w:r w:rsidR="00291868" w:rsidRPr="00957923">
        <w:rPr>
          <w:rFonts w:ascii="Century Gothic" w:hAnsi="Century Gothic"/>
        </w:rPr>
        <w:t xml:space="preserve"> </w:t>
      </w:r>
    </w:p>
    <w:p w:rsidR="00BF5CC6" w:rsidRPr="00957923" w:rsidRDefault="00BF5CC6" w:rsidP="00BF5CC6">
      <w:pPr>
        <w:pStyle w:val="ColorfulList-Accent11"/>
        <w:numPr>
          <w:ilvl w:val="2"/>
          <w:numId w:val="2"/>
        </w:numPr>
        <w:spacing w:after="0"/>
        <w:ind w:left="2520"/>
        <w:jc w:val="left"/>
        <w:rPr>
          <w:rFonts w:ascii="Century Gothic" w:hAnsi="Century Gothic"/>
        </w:rPr>
      </w:pPr>
      <w:r w:rsidRPr="00957923">
        <w:rPr>
          <w:rFonts w:ascii="Century Gothic" w:hAnsi="Century Gothic"/>
        </w:rPr>
        <w:t>Asana Flash Cards</w:t>
      </w:r>
      <w:r w:rsidRPr="00957923">
        <w:rPr>
          <w:rFonts w:ascii="Century Gothic" w:hAnsi="Century Gothic"/>
        </w:rPr>
        <w:br/>
        <w:t xml:space="preserve">*Unless otherwise arranged, you will pick up your training kit on the first day of class. </w:t>
      </w:r>
    </w:p>
    <w:p w:rsidR="00BF5CC6" w:rsidRPr="00957923" w:rsidRDefault="00BF5CC6" w:rsidP="00BF5CC6">
      <w:pPr>
        <w:pStyle w:val="ColorfulList-Accent11"/>
        <w:numPr>
          <w:ilvl w:val="1"/>
          <w:numId w:val="2"/>
        </w:numPr>
        <w:spacing w:before="120" w:after="0"/>
        <w:ind w:left="1800"/>
        <w:rPr>
          <w:rFonts w:ascii="Century Gothic" w:hAnsi="Century Gothic"/>
        </w:rPr>
      </w:pPr>
      <w:r w:rsidRPr="00957923">
        <w:rPr>
          <w:rFonts w:ascii="Century Gothic" w:hAnsi="Century Gothic"/>
        </w:rPr>
        <w:t>Private guidance with a Yoga Teacher Trainer</w:t>
      </w:r>
    </w:p>
    <w:p w:rsidR="00BF5CC6" w:rsidRPr="00957923" w:rsidRDefault="00BF5CC6" w:rsidP="00BF5CC6">
      <w:pPr>
        <w:pStyle w:val="ColorfulList-Accent11"/>
        <w:spacing w:before="120" w:after="0"/>
        <w:ind w:left="2160"/>
        <w:rPr>
          <w:rFonts w:ascii="Century Gothic" w:hAnsi="Century Gothic"/>
        </w:rPr>
      </w:pPr>
      <w:r w:rsidRPr="00957923">
        <w:rPr>
          <w:rFonts w:ascii="Century Gothic" w:hAnsi="Century Gothic"/>
        </w:rPr>
        <w:t>An initial meeting will be arranged prior to the start of the program to discuss your personal practices (sadhana) and to provide you with any guidance you might need in order that you may begin the program with confidence in your own practices. Follow up meetings can be arranged to provide further support.</w:t>
      </w:r>
    </w:p>
    <w:p w:rsidR="00BF5CC6" w:rsidRPr="00957923" w:rsidRDefault="00BF5CC6" w:rsidP="00BF5CC6">
      <w:pPr>
        <w:pStyle w:val="ColorfulList-Accent11"/>
        <w:spacing w:after="0"/>
        <w:ind w:left="2160"/>
        <w:jc w:val="left"/>
        <w:rPr>
          <w:rFonts w:ascii="Century Gothic" w:hAnsi="Century Gothic"/>
        </w:rPr>
      </w:pPr>
      <w:r w:rsidRPr="00957923">
        <w:rPr>
          <w:rFonts w:ascii="Century Gothic" w:hAnsi="Century Gothic"/>
        </w:rPr>
        <w:t>A mid-program meeting will be scheduled with each student.</w:t>
      </w:r>
    </w:p>
    <w:p w:rsidR="00BF5CC6" w:rsidRPr="00957923" w:rsidRDefault="00BB1361" w:rsidP="00BF5CC6">
      <w:pPr>
        <w:pStyle w:val="ColorfulList-Accent11"/>
        <w:numPr>
          <w:ilvl w:val="0"/>
          <w:numId w:val="2"/>
        </w:numPr>
        <w:spacing w:after="240"/>
        <w:ind w:left="1080"/>
        <w:rPr>
          <w:rFonts w:ascii="Century Gothic" w:hAnsi="Century Gothic"/>
        </w:rPr>
      </w:pPr>
      <w:r w:rsidRPr="00957923">
        <w:rPr>
          <w:rFonts w:ascii="Century Gothic" w:hAnsi="Century Gothic"/>
        </w:rPr>
        <w:t>Cost of text</w:t>
      </w:r>
      <w:r w:rsidR="00BF5CC6" w:rsidRPr="00957923">
        <w:rPr>
          <w:rFonts w:ascii="Century Gothic" w:hAnsi="Century Gothic"/>
        </w:rPr>
        <w:t>books. Students are responsible for the purchase of their texts. See required texts under the heading “Books and Materials”.</w:t>
      </w:r>
    </w:p>
    <w:p w:rsidR="00BF5CC6" w:rsidRPr="00957923" w:rsidRDefault="00BF5CC6" w:rsidP="00BF5CC6">
      <w:pPr>
        <w:pStyle w:val="Heading2"/>
        <w:rPr>
          <w:rFonts w:ascii="Century Gothic" w:hAnsi="Century Gothic"/>
        </w:rPr>
      </w:pPr>
      <w:bookmarkStart w:id="16" w:name="OLE_LINK47"/>
      <w:r w:rsidRPr="00957923">
        <w:rPr>
          <w:rFonts w:ascii="Century Gothic" w:hAnsi="Century Gothic"/>
        </w:rPr>
        <w:t xml:space="preserve">Payment and Installment Options </w:t>
      </w:r>
    </w:p>
    <w:p w:rsidR="00BF5CC6" w:rsidRPr="00957923" w:rsidRDefault="00BF5CC6" w:rsidP="00BF5CC6">
      <w:pPr>
        <w:pStyle w:val="ColorfulList-Accent11"/>
        <w:numPr>
          <w:ilvl w:val="0"/>
          <w:numId w:val="2"/>
        </w:numPr>
        <w:spacing w:after="0"/>
        <w:ind w:left="1080"/>
        <w:rPr>
          <w:rFonts w:ascii="Century Gothic" w:hAnsi="Century Gothic"/>
        </w:rPr>
      </w:pPr>
      <w:r w:rsidRPr="00957923">
        <w:rPr>
          <w:rFonts w:ascii="Century Gothic" w:hAnsi="Century Gothic"/>
          <w:b/>
        </w:rPr>
        <w:t>Application Fee</w:t>
      </w:r>
      <w:r w:rsidR="00F34381" w:rsidRPr="00957923">
        <w:rPr>
          <w:rFonts w:ascii="Century Gothic" w:hAnsi="Century Gothic"/>
          <w:b/>
        </w:rPr>
        <w:t xml:space="preserve"> </w:t>
      </w:r>
      <w:r w:rsidR="00F34381" w:rsidRPr="00957923">
        <w:rPr>
          <w:rFonts w:ascii="Century Gothic" w:hAnsi="Century Gothic"/>
        </w:rPr>
        <w:t>of $50.  D</w:t>
      </w:r>
      <w:r w:rsidRPr="00957923">
        <w:rPr>
          <w:rFonts w:ascii="Century Gothic" w:hAnsi="Century Gothic"/>
        </w:rPr>
        <w:t>ue at the time of application submission (if not previously paid).</w:t>
      </w:r>
    </w:p>
    <w:p w:rsidR="00BF5CC6" w:rsidRPr="00957923" w:rsidRDefault="00BF5CC6" w:rsidP="00BF5CC6">
      <w:pPr>
        <w:pStyle w:val="ColorfulList-Accent11"/>
        <w:numPr>
          <w:ilvl w:val="0"/>
          <w:numId w:val="2"/>
        </w:numPr>
        <w:spacing w:after="0"/>
        <w:ind w:left="1080"/>
        <w:rPr>
          <w:rFonts w:ascii="Century Gothic" w:hAnsi="Century Gothic"/>
        </w:rPr>
      </w:pPr>
      <w:r w:rsidRPr="00957923">
        <w:rPr>
          <w:rFonts w:ascii="Century Gothic" w:hAnsi="Century Gothic"/>
        </w:rPr>
        <w:t xml:space="preserve"> </w:t>
      </w:r>
      <w:r w:rsidRPr="00957923">
        <w:rPr>
          <w:rFonts w:ascii="Century Gothic" w:hAnsi="Century Gothic"/>
          <w:b/>
        </w:rPr>
        <w:t>Discount for Prepaid tuition</w:t>
      </w:r>
      <w:r w:rsidRPr="00957923">
        <w:rPr>
          <w:rFonts w:ascii="Century Gothic" w:hAnsi="Century Gothic"/>
        </w:rPr>
        <w:t xml:space="preserve">. Pay tuition in full by June </w:t>
      </w:r>
      <w:r w:rsidR="00787AE3">
        <w:rPr>
          <w:rFonts w:ascii="Century Gothic" w:hAnsi="Century Gothic"/>
        </w:rPr>
        <w:t>24</w:t>
      </w:r>
      <w:r w:rsidRPr="00957923">
        <w:rPr>
          <w:rFonts w:ascii="Century Gothic" w:hAnsi="Century Gothic"/>
        </w:rPr>
        <w:t>, 201</w:t>
      </w:r>
      <w:r w:rsidR="00787AE3">
        <w:rPr>
          <w:rFonts w:ascii="Century Gothic" w:hAnsi="Century Gothic"/>
        </w:rPr>
        <w:t>8</w:t>
      </w:r>
      <w:r w:rsidRPr="00957923">
        <w:rPr>
          <w:rFonts w:ascii="Century Gothic" w:hAnsi="Century Gothic"/>
        </w:rPr>
        <w:t>, and you will receive a 10% discount from your tuition amount.</w:t>
      </w:r>
      <w:r w:rsidRPr="00957923">
        <w:rPr>
          <w:rStyle w:val="FootnoteReference"/>
          <w:rFonts w:ascii="Century Gothic" w:hAnsi="Century Gothic"/>
        </w:rPr>
        <w:footnoteReference w:id="2"/>
      </w:r>
      <w:r w:rsidRPr="00957923">
        <w:rPr>
          <w:rFonts w:ascii="Century Gothic" w:hAnsi="Century Gothic"/>
        </w:rPr>
        <w:t xml:space="preserve">  </w:t>
      </w:r>
      <w:r w:rsidRPr="00957923">
        <w:rPr>
          <w:rFonts w:ascii="Century Gothic" w:hAnsi="Century Gothic"/>
          <w:b/>
        </w:rPr>
        <w:t>Additional bonus:</w:t>
      </w:r>
      <w:r w:rsidRPr="00957923">
        <w:rPr>
          <w:rFonts w:ascii="Century Gothic" w:hAnsi="Century Gothic"/>
        </w:rPr>
        <w:t xml:space="preserve"> you may attend regularly scheduled, drop-in yoga classes (at the Bothell campus) for free after June </w:t>
      </w:r>
      <w:r w:rsidR="00787AE3">
        <w:rPr>
          <w:rFonts w:ascii="Century Gothic" w:hAnsi="Century Gothic"/>
        </w:rPr>
        <w:t>24</w:t>
      </w:r>
      <w:r w:rsidRPr="00957923">
        <w:rPr>
          <w:rFonts w:ascii="Century Gothic" w:hAnsi="Century Gothic"/>
        </w:rPr>
        <w:t>.</w:t>
      </w:r>
      <w:r w:rsidRPr="00957923">
        <w:rPr>
          <w:rStyle w:val="FootnoteReference"/>
          <w:rFonts w:ascii="Century Gothic" w:hAnsi="Century Gothic"/>
        </w:rPr>
        <w:footnoteReference w:id="3"/>
      </w:r>
      <w:r w:rsidRPr="00957923">
        <w:rPr>
          <w:rFonts w:ascii="Century Gothic" w:hAnsi="Century Gothic"/>
        </w:rPr>
        <w:t xml:space="preserve"> </w:t>
      </w:r>
    </w:p>
    <w:p w:rsidR="00BF5CC6" w:rsidRPr="00957923" w:rsidRDefault="00BF5CC6" w:rsidP="00BF5CC6">
      <w:pPr>
        <w:pStyle w:val="ColorfulList-Accent11"/>
        <w:numPr>
          <w:ilvl w:val="0"/>
          <w:numId w:val="2"/>
        </w:numPr>
        <w:spacing w:after="0"/>
        <w:ind w:left="1080"/>
        <w:rPr>
          <w:rFonts w:ascii="Century Gothic" w:hAnsi="Century Gothic"/>
        </w:rPr>
      </w:pPr>
      <w:r w:rsidRPr="00957923">
        <w:rPr>
          <w:rFonts w:ascii="Century Gothic" w:hAnsi="Century Gothic"/>
          <w:b/>
        </w:rPr>
        <w:t>Prepaid deposit</w:t>
      </w:r>
      <w:r w:rsidRPr="00957923">
        <w:rPr>
          <w:rFonts w:ascii="Century Gothic" w:hAnsi="Century Gothic"/>
        </w:rPr>
        <w:t xml:space="preserve">. Your deposit of $500 entitles you to attend regularly scheduled, drop-in yoga classes (at the Bothell campus) for free from the later date of June </w:t>
      </w:r>
      <w:r w:rsidR="00121D00">
        <w:rPr>
          <w:rFonts w:ascii="Century Gothic" w:hAnsi="Century Gothic"/>
        </w:rPr>
        <w:t>24</w:t>
      </w:r>
      <w:r w:rsidRPr="00957923">
        <w:rPr>
          <w:rFonts w:ascii="Century Gothic" w:hAnsi="Century Gothic"/>
        </w:rPr>
        <w:t xml:space="preserve"> or the date paid.</w:t>
      </w:r>
      <w:r w:rsidRPr="00957923">
        <w:rPr>
          <w:rStyle w:val="FootnoteReference"/>
          <w:rFonts w:ascii="Century Gothic" w:hAnsi="Century Gothic"/>
        </w:rPr>
        <w:footnoteReference w:id="4"/>
      </w:r>
    </w:p>
    <w:p w:rsidR="00BF5CC6" w:rsidRPr="00957923" w:rsidRDefault="00BF5CC6" w:rsidP="00BF5CC6">
      <w:pPr>
        <w:pStyle w:val="ColorfulList-Accent11"/>
        <w:numPr>
          <w:ilvl w:val="0"/>
          <w:numId w:val="2"/>
        </w:numPr>
        <w:spacing w:after="0"/>
        <w:ind w:left="1080"/>
        <w:rPr>
          <w:rFonts w:ascii="Century Gothic" w:hAnsi="Century Gothic"/>
        </w:rPr>
      </w:pPr>
      <w:r w:rsidRPr="00957923">
        <w:rPr>
          <w:rFonts w:ascii="Century Gothic" w:hAnsi="Century Gothic"/>
          <w:b/>
        </w:rPr>
        <w:t>Tuition due date</w:t>
      </w:r>
      <w:r w:rsidRPr="00957923">
        <w:rPr>
          <w:rFonts w:ascii="Century Gothic" w:hAnsi="Century Gothic"/>
        </w:rPr>
        <w:t>: unless you opt to pay your tuition in two installments (see below), all tui</w:t>
      </w:r>
      <w:r w:rsidR="00F34381" w:rsidRPr="00957923">
        <w:rPr>
          <w:rFonts w:ascii="Century Gothic" w:hAnsi="Century Gothic"/>
        </w:rPr>
        <w:t>tion is due in full by August 26</w:t>
      </w:r>
      <w:r w:rsidRPr="00957923">
        <w:rPr>
          <w:rFonts w:ascii="Century Gothic" w:hAnsi="Century Gothic"/>
        </w:rPr>
        <w:t xml:space="preserve">. </w:t>
      </w:r>
    </w:p>
    <w:p w:rsidR="00BF5CC6" w:rsidRPr="00957923" w:rsidRDefault="00BF5CC6" w:rsidP="00BF5CC6">
      <w:pPr>
        <w:pStyle w:val="ColorfulList-Accent11"/>
        <w:numPr>
          <w:ilvl w:val="0"/>
          <w:numId w:val="2"/>
        </w:numPr>
        <w:spacing w:after="0"/>
        <w:ind w:left="1080"/>
        <w:rPr>
          <w:rFonts w:ascii="Century Gothic" w:hAnsi="Century Gothic"/>
        </w:rPr>
      </w:pPr>
      <w:r w:rsidRPr="00957923">
        <w:rPr>
          <w:rFonts w:ascii="Century Gothic" w:hAnsi="Century Gothic"/>
          <w:b/>
        </w:rPr>
        <w:lastRenderedPageBreak/>
        <w:t>Installment payments</w:t>
      </w:r>
      <w:r w:rsidRPr="00957923">
        <w:rPr>
          <w:rFonts w:ascii="Century Gothic" w:hAnsi="Century Gothic"/>
        </w:rPr>
        <w:t>. You may choose to pay half of your tuition on or b</w:t>
      </w:r>
      <w:r w:rsidR="00291868" w:rsidRPr="00957923">
        <w:rPr>
          <w:rFonts w:ascii="Century Gothic" w:hAnsi="Century Gothic"/>
        </w:rPr>
        <w:t>efore, August 26</w:t>
      </w:r>
      <w:r w:rsidRPr="00957923">
        <w:rPr>
          <w:rFonts w:ascii="Century Gothic" w:hAnsi="Century Gothic"/>
        </w:rPr>
        <w:t>, 201</w:t>
      </w:r>
      <w:r w:rsidR="00121D00">
        <w:rPr>
          <w:rFonts w:ascii="Century Gothic" w:hAnsi="Century Gothic"/>
        </w:rPr>
        <w:t>8</w:t>
      </w:r>
      <w:r w:rsidRPr="00957923">
        <w:rPr>
          <w:rFonts w:ascii="Century Gothic" w:hAnsi="Century Gothic"/>
        </w:rPr>
        <w:t>, and the second half on or before November 18, 201</w:t>
      </w:r>
      <w:r w:rsidR="00121D00">
        <w:rPr>
          <w:rFonts w:ascii="Century Gothic" w:hAnsi="Century Gothic"/>
        </w:rPr>
        <w:t>8</w:t>
      </w:r>
      <w:r w:rsidRPr="00957923">
        <w:rPr>
          <w:rFonts w:ascii="Century Gothic" w:hAnsi="Century Gothic"/>
        </w:rPr>
        <w:t>. There is a 2.5% service on the deferred portion of tuition.</w:t>
      </w:r>
    </w:p>
    <w:p w:rsidR="00BF5CC6" w:rsidRPr="00957923" w:rsidRDefault="00BF5CC6" w:rsidP="00BF5CC6">
      <w:pPr>
        <w:pStyle w:val="ColorfulList-Accent11"/>
        <w:numPr>
          <w:ilvl w:val="0"/>
          <w:numId w:val="2"/>
        </w:numPr>
        <w:spacing w:after="240"/>
        <w:ind w:left="1080"/>
        <w:rPr>
          <w:rFonts w:ascii="Century Gothic" w:hAnsi="Century Gothic"/>
        </w:rPr>
      </w:pPr>
      <w:bookmarkStart w:id="17" w:name="OLE_LINK294"/>
      <w:r w:rsidRPr="00957923">
        <w:rPr>
          <w:rFonts w:ascii="Century Gothic" w:hAnsi="Century Gothic"/>
        </w:rPr>
        <w:t xml:space="preserve">To create the most dynamic and supportive training experience enrollment is limited to 20 students. </w:t>
      </w:r>
      <w:bookmarkStart w:id="18" w:name="OLE_LINK24"/>
      <w:bookmarkStart w:id="19" w:name="OLE_LINK27"/>
      <w:r w:rsidRPr="00957923">
        <w:rPr>
          <w:rFonts w:ascii="Century Gothic" w:hAnsi="Century Gothic"/>
          <w:b/>
        </w:rPr>
        <w:t xml:space="preserve"> Once accepted into the program a deposit of $500 will secure your place in the </w:t>
      </w:r>
      <w:bookmarkEnd w:id="17"/>
      <w:r w:rsidRPr="00957923">
        <w:rPr>
          <w:rFonts w:ascii="Century Gothic" w:hAnsi="Century Gothic"/>
          <w:b/>
        </w:rPr>
        <w:t>Yoga Teacher Training.</w:t>
      </w:r>
      <w:bookmarkEnd w:id="18"/>
      <w:bookmarkEnd w:id="19"/>
    </w:p>
    <w:p w:rsidR="00BF5CC6" w:rsidRPr="00957923" w:rsidRDefault="00BF5CC6" w:rsidP="00BF5CC6">
      <w:pPr>
        <w:pStyle w:val="Heading2"/>
        <w:ind w:left="360"/>
        <w:rPr>
          <w:rFonts w:ascii="Century Gothic" w:hAnsi="Century Gothic"/>
        </w:rPr>
      </w:pPr>
      <w:bookmarkStart w:id="20" w:name="OLE_LINK67"/>
      <w:bookmarkStart w:id="21" w:name="OLE_LINK68"/>
      <w:bookmarkEnd w:id="16"/>
      <w:r w:rsidRPr="00957923">
        <w:rPr>
          <w:rFonts w:ascii="Century Gothic" w:hAnsi="Century Gothic"/>
        </w:rPr>
        <w:t xml:space="preserve">Refund Policy </w:t>
      </w:r>
      <w:bookmarkEnd w:id="20"/>
      <w:bookmarkEnd w:id="21"/>
    </w:p>
    <w:p w:rsidR="00BF5CC6" w:rsidRPr="00957923" w:rsidRDefault="00BF5CC6" w:rsidP="00BF5CC6">
      <w:pPr>
        <w:ind w:left="360"/>
        <w:rPr>
          <w:rFonts w:ascii="Century Gothic" w:hAnsi="Century Gothic"/>
        </w:rPr>
      </w:pPr>
      <w:r w:rsidRPr="00957923">
        <w:rPr>
          <w:rFonts w:ascii="Century Gothic" w:hAnsi="Century Gothic"/>
        </w:rPr>
        <w:t>Prepaid tuition is refundable in full (excluding a $100.00 Administrative fee before September 8</w:t>
      </w:r>
      <w:r w:rsidR="00291868" w:rsidRPr="00957923">
        <w:rPr>
          <w:rFonts w:ascii="Century Gothic" w:hAnsi="Century Gothic"/>
        </w:rPr>
        <w:t>, and the value of any yoga classes taken</w:t>
      </w:r>
      <w:r w:rsidRPr="00957923">
        <w:rPr>
          <w:rFonts w:ascii="Century Gothic" w:hAnsi="Century Gothic"/>
        </w:rPr>
        <w:t xml:space="preserve">). </w:t>
      </w:r>
    </w:p>
    <w:p w:rsidR="00BF5CC6" w:rsidRPr="00957923" w:rsidRDefault="00BF5CC6" w:rsidP="00BF5CC6">
      <w:pPr>
        <w:pStyle w:val="Heading1"/>
        <w:rPr>
          <w:rFonts w:ascii="Century Gothic" w:hAnsi="Century Gothic"/>
        </w:rPr>
      </w:pPr>
      <w:r w:rsidRPr="00957923">
        <w:rPr>
          <w:rFonts w:ascii="Century Gothic" w:hAnsi="Century Gothic"/>
        </w:rPr>
        <w:t>Books, Yoga Supplies &amp; Materials you should obtain</w:t>
      </w:r>
    </w:p>
    <w:p w:rsidR="00BF5CC6" w:rsidRPr="00957923" w:rsidRDefault="00BF5CC6" w:rsidP="00BF5CC6">
      <w:pPr>
        <w:pStyle w:val="Heading2"/>
        <w:rPr>
          <w:rFonts w:ascii="Century Gothic" w:hAnsi="Century Gothic"/>
        </w:rPr>
      </w:pPr>
      <w:r w:rsidRPr="00957923">
        <w:rPr>
          <w:rFonts w:ascii="Century Gothic" w:hAnsi="Century Gothic"/>
        </w:rPr>
        <w:t>Books</w:t>
      </w:r>
    </w:p>
    <w:p w:rsidR="00BF5CC6" w:rsidRPr="00957923" w:rsidRDefault="00BF5CC6" w:rsidP="00BF5CC6">
      <w:pPr>
        <w:spacing w:after="0"/>
        <w:rPr>
          <w:rFonts w:ascii="Century Gothic" w:hAnsi="Century Gothic"/>
        </w:rPr>
      </w:pPr>
      <w:r w:rsidRPr="00957923">
        <w:rPr>
          <w:rFonts w:ascii="Century Gothic" w:hAnsi="Century Gothic"/>
        </w:rPr>
        <w:t xml:space="preserve">We will provide you with a comprehensive manual and handouts which will cover all asanas and pranayama techniques that are studied in the course. In addition, the following books are required: </w:t>
      </w:r>
    </w:p>
    <w:p w:rsidR="00BF5CC6" w:rsidRPr="00957923" w:rsidRDefault="00BF5CC6" w:rsidP="00BF5CC6">
      <w:pPr>
        <w:numPr>
          <w:ilvl w:val="0"/>
          <w:numId w:val="7"/>
        </w:numPr>
        <w:tabs>
          <w:tab w:val="clear" w:pos="720"/>
          <w:tab w:val="num" w:pos="1080"/>
        </w:tabs>
        <w:spacing w:after="0"/>
        <w:ind w:left="1080"/>
        <w:rPr>
          <w:rFonts w:ascii="Century Gothic" w:hAnsi="Century Gothic"/>
        </w:rPr>
      </w:pPr>
      <w:bookmarkStart w:id="22" w:name="OLE_LINK21"/>
      <w:bookmarkStart w:id="23" w:name="OLE_LINK31"/>
      <w:r w:rsidRPr="00957923">
        <w:rPr>
          <w:rFonts w:ascii="Century Gothic" w:hAnsi="Century Gothic"/>
        </w:rPr>
        <w:t>Autobiography of a Yogi, Paramhansa Yogananda</w:t>
      </w:r>
    </w:p>
    <w:p w:rsidR="00BF5CC6" w:rsidRPr="00957923" w:rsidRDefault="00BF5CC6" w:rsidP="00BF5CC6">
      <w:pPr>
        <w:numPr>
          <w:ilvl w:val="0"/>
          <w:numId w:val="7"/>
        </w:numPr>
        <w:tabs>
          <w:tab w:val="clear" w:pos="720"/>
          <w:tab w:val="num" w:pos="1080"/>
        </w:tabs>
        <w:spacing w:after="0"/>
        <w:ind w:left="1080"/>
        <w:rPr>
          <w:rFonts w:ascii="Century Gothic" w:hAnsi="Century Gothic"/>
        </w:rPr>
      </w:pPr>
      <w:r w:rsidRPr="00957923">
        <w:rPr>
          <w:rFonts w:ascii="Century Gothic" w:hAnsi="Century Gothic"/>
        </w:rPr>
        <w:t xml:space="preserve">Art and Science of Raja Yoga, </w:t>
      </w:r>
      <w:bookmarkStart w:id="24" w:name="OLE_LINK5"/>
      <w:bookmarkStart w:id="25" w:name="OLE_LINK6"/>
      <w:r w:rsidRPr="00957923">
        <w:rPr>
          <w:rFonts w:ascii="Century Gothic" w:hAnsi="Century Gothic"/>
        </w:rPr>
        <w:t xml:space="preserve">by Swami </w:t>
      </w:r>
      <w:proofErr w:type="spellStart"/>
      <w:r w:rsidRPr="00957923">
        <w:rPr>
          <w:rFonts w:ascii="Century Gothic" w:hAnsi="Century Gothic"/>
        </w:rPr>
        <w:t>Kriyananda</w:t>
      </w:r>
      <w:bookmarkEnd w:id="24"/>
      <w:bookmarkEnd w:id="25"/>
      <w:proofErr w:type="spellEnd"/>
    </w:p>
    <w:p w:rsidR="00BF5CC6" w:rsidRPr="00957923" w:rsidRDefault="00BF5CC6" w:rsidP="00BF5CC6">
      <w:pPr>
        <w:numPr>
          <w:ilvl w:val="0"/>
          <w:numId w:val="7"/>
        </w:numPr>
        <w:tabs>
          <w:tab w:val="clear" w:pos="720"/>
          <w:tab w:val="num" w:pos="1080"/>
        </w:tabs>
        <w:spacing w:after="0"/>
        <w:ind w:left="1080"/>
        <w:rPr>
          <w:rFonts w:ascii="Century Gothic" w:hAnsi="Century Gothic"/>
        </w:rPr>
      </w:pPr>
      <w:r w:rsidRPr="00957923">
        <w:rPr>
          <w:rFonts w:ascii="Century Gothic" w:hAnsi="Century Gothic"/>
        </w:rPr>
        <w:t>Energization Exercises (Poster and Booklet)</w:t>
      </w:r>
    </w:p>
    <w:p w:rsidR="00BF5CC6" w:rsidRPr="00957923" w:rsidRDefault="00BF5CC6" w:rsidP="00BF5CC6">
      <w:pPr>
        <w:numPr>
          <w:ilvl w:val="0"/>
          <w:numId w:val="7"/>
        </w:numPr>
        <w:tabs>
          <w:tab w:val="clear" w:pos="720"/>
          <w:tab w:val="num" w:pos="1080"/>
        </w:tabs>
        <w:spacing w:after="0"/>
        <w:ind w:left="1080"/>
        <w:rPr>
          <w:rFonts w:ascii="Century Gothic" w:hAnsi="Century Gothic"/>
        </w:rPr>
      </w:pPr>
      <w:r w:rsidRPr="00957923">
        <w:rPr>
          <w:rFonts w:ascii="Century Gothic" w:hAnsi="Century Gothic"/>
        </w:rPr>
        <w:t xml:space="preserve">Anatomy and Asana: Preventing Yoga Injuries by Susi </w:t>
      </w:r>
      <w:proofErr w:type="spellStart"/>
      <w:r w:rsidRPr="00957923">
        <w:rPr>
          <w:rFonts w:ascii="Century Gothic" w:hAnsi="Century Gothic"/>
        </w:rPr>
        <w:t>Hately</w:t>
      </w:r>
      <w:proofErr w:type="spellEnd"/>
      <w:r w:rsidRPr="00957923">
        <w:rPr>
          <w:rFonts w:ascii="Century Gothic" w:hAnsi="Century Gothic"/>
        </w:rPr>
        <w:t xml:space="preserve"> Aldous</w:t>
      </w:r>
    </w:p>
    <w:p w:rsidR="00BF5CC6" w:rsidRPr="00957923" w:rsidRDefault="00BF5CC6" w:rsidP="00BF5CC6">
      <w:pPr>
        <w:numPr>
          <w:ilvl w:val="0"/>
          <w:numId w:val="7"/>
        </w:numPr>
        <w:tabs>
          <w:tab w:val="clear" w:pos="720"/>
          <w:tab w:val="num" w:pos="1080"/>
        </w:tabs>
        <w:spacing w:after="0"/>
        <w:ind w:left="1080"/>
        <w:rPr>
          <w:rFonts w:ascii="Century Gothic" w:hAnsi="Century Gothic"/>
        </w:rPr>
      </w:pPr>
      <w:r w:rsidRPr="00957923">
        <w:rPr>
          <w:rFonts w:ascii="Century Gothic" w:hAnsi="Century Gothic"/>
        </w:rPr>
        <w:t xml:space="preserve">The Anatomy Coloring Book by Wynn </w:t>
      </w:r>
      <w:proofErr w:type="spellStart"/>
      <w:r w:rsidRPr="00957923">
        <w:rPr>
          <w:rFonts w:ascii="Century Gothic" w:hAnsi="Century Gothic"/>
        </w:rPr>
        <w:t>Kapit</w:t>
      </w:r>
      <w:proofErr w:type="spellEnd"/>
      <w:r w:rsidRPr="00957923">
        <w:rPr>
          <w:rFonts w:ascii="Century Gothic" w:hAnsi="Century Gothic"/>
        </w:rPr>
        <w:t>/Lawrence M. Elson</w:t>
      </w:r>
    </w:p>
    <w:p w:rsidR="00BF5CC6" w:rsidRPr="00957923" w:rsidRDefault="00BF5CC6" w:rsidP="00BF5CC6">
      <w:pPr>
        <w:spacing w:after="0"/>
        <w:rPr>
          <w:rFonts w:ascii="Century Gothic" w:hAnsi="Century Gothic"/>
        </w:rPr>
      </w:pPr>
      <w:r w:rsidRPr="00957923">
        <w:rPr>
          <w:rFonts w:ascii="Century Gothic" w:hAnsi="Century Gothic"/>
        </w:rPr>
        <w:t>The following books are optional:</w:t>
      </w:r>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 xml:space="preserve">Spiritual Yoga, by Gyandev McChord. </w:t>
      </w:r>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 xml:space="preserve">Meditation for Starters, by Swami </w:t>
      </w:r>
      <w:proofErr w:type="spellStart"/>
      <w:r w:rsidRPr="00957923">
        <w:rPr>
          <w:rFonts w:ascii="Century Gothic" w:hAnsi="Century Gothic"/>
        </w:rPr>
        <w:t>Kriyananda</w:t>
      </w:r>
      <w:proofErr w:type="spellEnd"/>
      <w:r w:rsidRPr="00957923">
        <w:rPr>
          <w:rFonts w:ascii="Century Gothic" w:hAnsi="Century Gothic"/>
        </w:rPr>
        <w:t xml:space="preserve"> (great resource for teachers who lead meditations)</w:t>
      </w:r>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 xml:space="preserve">The Essence of the Bhagavad Gita, by Swami </w:t>
      </w:r>
      <w:proofErr w:type="spellStart"/>
      <w:r w:rsidRPr="00957923">
        <w:rPr>
          <w:rFonts w:ascii="Century Gothic" w:hAnsi="Century Gothic"/>
        </w:rPr>
        <w:t>Kriyananda</w:t>
      </w:r>
      <w:proofErr w:type="spellEnd"/>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Key Muscles of Hatha Yoga, by Ray Long</w:t>
      </w:r>
    </w:p>
    <w:bookmarkEnd w:id="22"/>
    <w:bookmarkEnd w:id="23"/>
    <w:p w:rsidR="00BF5CC6" w:rsidRPr="00957923" w:rsidRDefault="00BF5CC6" w:rsidP="00BF5CC6">
      <w:pPr>
        <w:pStyle w:val="Heading2"/>
        <w:rPr>
          <w:rFonts w:ascii="Century Gothic" w:hAnsi="Century Gothic"/>
        </w:rPr>
      </w:pPr>
      <w:r w:rsidRPr="00957923">
        <w:rPr>
          <w:rFonts w:ascii="Century Gothic" w:hAnsi="Century Gothic"/>
        </w:rPr>
        <w:t>Yoga Supplies &amp; Materials for you to bring or have</w:t>
      </w:r>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Training Kit (we provide this; it’s included in your program fee)</w:t>
      </w:r>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Yoga Mat</w:t>
      </w:r>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Blanket (yoga blanket – wool or cotton)</w:t>
      </w:r>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4” block</w:t>
      </w:r>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 xml:space="preserve">Notebook or paper for taking notes as well as a pen or pencil. </w:t>
      </w:r>
    </w:p>
    <w:p w:rsidR="00BF5CC6" w:rsidRPr="00957923" w:rsidRDefault="00BF5CC6" w:rsidP="00BF5CC6">
      <w:pPr>
        <w:numPr>
          <w:ilvl w:val="0"/>
          <w:numId w:val="7"/>
        </w:numPr>
        <w:tabs>
          <w:tab w:val="clear" w:pos="720"/>
          <w:tab w:val="num" w:pos="1080"/>
        </w:tabs>
        <w:spacing w:after="0"/>
        <w:ind w:left="1080"/>
        <w:jc w:val="left"/>
        <w:rPr>
          <w:rFonts w:ascii="Century Gothic" w:hAnsi="Century Gothic"/>
        </w:rPr>
      </w:pPr>
      <w:r w:rsidRPr="00957923">
        <w:rPr>
          <w:rFonts w:ascii="Century Gothic" w:hAnsi="Century Gothic"/>
        </w:rPr>
        <w:t xml:space="preserve">A set of colored pencils with a minimum of 10 colors including grey and black. The more colors the greater the fun! Try to purchase the pencils at a place where you can purchase them individually. Any art supply store will sell individual pencils. </w:t>
      </w:r>
    </w:p>
    <w:p w:rsidR="001B1D2A" w:rsidRPr="00957923" w:rsidRDefault="001B1D2A">
      <w:pPr>
        <w:pStyle w:val="Heading1"/>
        <w:rPr>
          <w:rFonts w:ascii="Century Gothic" w:hAnsi="Century Gothic"/>
        </w:rPr>
      </w:pPr>
      <w:r w:rsidRPr="00957923">
        <w:rPr>
          <w:rFonts w:ascii="Century Gothic" w:hAnsi="Century Gothic"/>
        </w:rPr>
        <w:t>Certification</w:t>
      </w:r>
    </w:p>
    <w:p w:rsidR="001B1D2A" w:rsidRPr="00957923" w:rsidRDefault="001B1D2A">
      <w:pPr>
        <w:rPr>
          <w:rFonts w:ascii="Century Gothic" w:hAnsi="Century Gothic"/>
        </w:rPr>
      </w:pPr>
      <w:r w:rsidRPr="00957923">
        <w:rPr>
          <w:rFonts w:ascii="Century Gothic" w:hAnsi="Century Gothic"/>
        </w:rPr>
        <w:t xml:space="preserve">A successful completion of AYTT entitles the student to be certified as Ananda Yoga Teacher Level 1. This automatically entitles you to register with the Yoga Alliance as a “Registered Yoga Teacher” at the </w:t>
      </w:r>
      <w:proofErr w:type="gramStart"/>
      <w:r w:rsidRPr="00957923">
        <w:rPr>
          <w:rFonts w:ascii="Century Gothic" w:hAnsi="Century Gothic"/>
        </w:rPr>
        <w:t>200 hour</w:t>
      </w:r>
      <w:proofErr w:type="gramEnd"/>
      <w:r w:rsidRPr="00957923">
        <w:rPr>
          <w:rFonts w:ascii="Century Gothic" w:hAnsi="Century Gothic"/>
        </w:rPr>
        <w:t xml:space="preserve"> level (or simply, RYT 200). See “Frequently Asked Questions” below for an explanation of what this means. Simply put, you will become a “card carrying” yoga teacher and </w:t>
      </w:r>
      <w:r w:rsidRPr="00957923">
        <w:rPr>
          <w:rFonts w:ascii="Century Gothic" w:hAnsi="Century Gothic"/>
        </w:rPr>
        <w:lastRenderedPageBreak/>
        <w:t xml:space="preserve">can start teaching yoga (Yes, there is an actual card stating this when you register with the Yoga Alliance!).  To receive </w:t>
      </w:r>
      <w:r w:rsidR="007D70EA" w:rsidRPr="00957923">
        <w:rPr>
          <w:rFonts w:ascii="Century Gothic" w:hAnsi="Century Gothic"/>
        </w:rPr>
        <w:t>certification,</w:t>
      </w:r>
      <w:r w:rsidRPr="00957923">
        <w:rPr>
          <w:rFonts w:ascii="Century Gothic" w:hAnsi="Century Gothic"/>
        </w:rPr>
        <w:t xml:space="preserve"> you must:</w:t>
      </w:r>
    </w:p>
    <w:p w:rsidR="001B1D2A" w:rsidRPr="00957923" w:rsidRDefault="001B1D2A">
      <w:pPr>
        <w:pStyle w:val="ColorfulList-Accent11"/>
        <w:numPr>
          <w:ilvl w:val="0"/>
          <w:numId w:val="2"/>
        </w:numPr>
        <w:spacing w:after="60"/>
        <w:rPr>
          <w:rFonts w:ascii="Century Gothic" w:hAnsi="Century Gothic"/>
        </w:rPr>
      </w:pPr>
      <w:r w:rsidRPr="00957923">
        <w:rPr>
          <w:rFonts w:ascii="Century Gothic" w:hAnsi="Century Gothic"/>
        </w:rPr>
        <w:t xml:space="preserve">Participate fully in all classes. </w:t>
      </w:r>
      <w:bookmarkStart w:id="26" w:name="OLE_LINK65"/>
      <w:r w:rsidRPr="00957923">
        <w:rPr>
          <w:rFonts w:ascii="Century Gothic" w:hAnsi="Century Gothic"/>
        </w:rPr>
        <w:t xml:space="preserve">Due to the nature of the program we encourage 100% attendance from the students.  Due to illness or other life emergency </w:t>
      </w:r>
      <w:bookmarkStart w:id="27" w:name="OLE_LINK61"/>
      <w:r w:rsidRPr="00957923">
        <w:rPr>
          <w:rFonts w:ascii="Century Gothic" w:hAnsi="Century Gothic"/>
        </w:rPr>
        <w:t>a student may miss up to 8 hours of class</w:t>
      </w:r>
      <w:bookmarkEnd w:id="27"/>
      <w:r w:rsidR="00E54566" w:rsidRPr="00957923">
        <w:rPr>
          <w:rFonts w:ascii="Century Gothic" w:hAnsi="Century Gothic"/>
        </w:rPr>
        <w:t xml:space="preserve">. </w:t>
      </w:r>
      <w:r w:rsidRPr="00957923">
        <w:rPr>
          <w:rFonts w:ascii="Century Gothic" w:hAnsi="Century Gothic"/>
        </w:rPr>
        <w:t>Student is responsible for all material missed. Missed classes exceeding 8 hours can be made up in a future YTT program.</w:t>
      </w:r>
    </w:p>
    <w:bookmarkEnd w:id="26"/>
    <w:p w:rsidR="001B1D2A" w:rsidRPr="00957923" w:rsidRDefault="001B1D2A">
      <w:pPr>
        <w:pStyle w:val="ColorfulList-Accent11"/>
        <w:numPr>
          <w:ilvl w:val="0"/>
          <w:numId w:val="2"/>
        </w:numPr>
        <w:spacing w:after="60"/>
        <w:rPr>
          <w:rFonts w:ascii="Century Gothic" w:hAnsi="Century Gothic"/>
        </w:rPr>
      </w:pPr>
      <w:r w:rsidRPr="00957923">
        <w:rPr>
          <w:rFonts w:ascii="Century Gothic" w:hAnsi="Century Gothic"/>
        </w:rPr>
        <w:t>Satisfactorily complete all reading and writing assignments.</w:t>
      </w:r>
    </w:p>
    <w:p w:rsidR="001B1D2A" w:rsidRPr="00957923" w:rsidRDefault="001B1D2A">
      <w:pPr>
        <w:pStyle w:val="ColorfulList-Accent11"/>
        <w:numPr>
          <w:ilvl w:val="0"/>
          <w:numId w:val="2"/>
        </w:numPr>
        <w:spacing w:after="60"/>
        <w:rPr>
          <w:rFonts w:ascii="Century Gothic" w:hAnsi="Century Gothic"/>
        </w:rPr>
      </w:pPr>
      <w:r w:rsidRPr="00957923">
        <w:rPr>
          <w:rFonts w:ascii="Century Gothic" w:hAnsi="Century Gothic"/>
        </w:rPr>
        <w:t xml:space="preserve">Demonstrate a clear understanding of the asanas as reflected through your own practice.  This includes but is not limited to proper alignment and energetics as well as safety precautions as appropriate for </w:t>
      </w:r>
      <w:proofErr w:type="gramStart"/>
      <w:r w:rsidRPr="00957923">
        <w:rPr>
          <w:rFonts w:ascii="Century Gothic" w:hAnsi="Century Gothic"/>
        </w:rPr>
        <w:t>each individual</w:t>
      </w:r>
      <w:proofErr w:type="gramEnd"/>
      <w:r w:rsidRPr="00957923">
        <w:rPr>
          <w:rFonts w:ascii="Century Gothic" w:hAnsi="Century Gothic"/>
        </w:rPr>
        <w:t xml:space="preserve">. Evaluation Method: </w:t>
      </w:r>
    </w:p>
    <w:p w:rsidR="001B1D2A" w:rsidRPr="00957923" w:rsidRDefault="001B1D2A">
      <w:pPr>
        <w:pStyle w:val="ColorfulList-Accent11"/>
        <w:numPr>
          <w:ilvl w:val="1"/>
          <w:numId w:val="2"/>
        </w:numPr>
        <w:spacing w:after="60"/>
        <w:rPr>
          <w:rFonts w:ascii="Century Gothic" w:hAnsi="Century Gothic"/>
        </w:rPr>
      </w:pPr>
      <w:r w:rsidRPr="00957923">
        <w:rPr>
          <w:rFonts w:ascii="Century Gothic" w:hAnsi="Century Gothic"/>
        </w:rPr>
        <w:t xml:space="preserve">Mid-program evaluations are offered each student with suggested refinements to their asana practice. Students needing additional assistance in the practice of the asanas will be asked to attend </w:t>
      </w:r>
      <w:r w:rsidR="00900CE5" w:rsidRPr="00957923">
        <w:rPr>
          <w:rFonts w:ascii="Century Gothic" w:hAnsi="Century Gothic"/>
        </w:rPr>
        <w:t>additional</w:t>
      </w:r>
      <w:r w:rsidRPr="00957923">
        <w:rPr>
          <w:rFonts w:ascii="Century Gothic" w:hAnsi="Century Gothic"/>
        </w:rPr>
        <w:t xml:space="preserve"> classes to receive focused guidance. </w:t>
      </w:r>
    </w:p>
    <w:p w:rsidR="001B1D2A" w:rsidRPr="00957923" w:rsidRDefault="001B1D2A">
      <w:pPr>
        <w:pStyle w:val="ColorfulList-Accent11"/>
        <w:numPr>
          <w:ilvl w:val="0"/>
          <w:numId w:val="2"/>
        </w:numPr>
        <w:spacing w:after="60"/>
        <w:rPr>
          <w:rFonts w:ascii="Century Gothic" w:hAnsi="Century Gothic"/>
        </w:rPr>
      </w:pPr>
      <w:r w:rsidRPr="00957923">
        <w:rPr>
          <w:rFonts w:ascii="Century Gothic" w:hAnsi="Century Gothic"/>
        </w:rPr>
        <w:t>Receive 80% or higher as a passing grade on all quizzes and exams.</w:t>
      </w:r>
    </w:p>
    <w:p w:rsidR="001B1D2A" w:rsidRPr="00957923" w:rsidRDefault="001B1D2A">
      <w:pPr>
        <w:pStyle w:val="ColorfulList-Accent11"/>
        <w:numPr>
          <w:ilvl w:val="0"/>
          <w:numId w:val="2"/>
        </w:numPr>
        <w:spacing w:after="60"/>
        <w:rPr>
          <w:rFonts w:ascii="Century Gothic" w:hAnsi="Century Gothic"/>
        </w:rPr>
      </w:pPr>
      <w:r w:rsidRPr="00957923">
        <w:rPr>
          <w:rFonts w:ascii="Century Gothic" w:hAnsi="Century Gothic"/>
        </w:rPr>
        <w:t>Receive a passing grade (pass/fail basis) on the mid-term research project.</w:t>
      </w:r>
    </w:p>
    <w:p w:rsidR="001B1D2A" w:rsidRPr="00957923" w:rsidRDefault="001B1D2A">
      <w:pPr>
        <w:pStyle w:val="ColorfulList-Accent11"/>
        <w:numPr>
          <w:ilvl w:val="0"/>
          <w:numId w:val="2"/>
        </w:numPr>
        <w:spacing w:after="60"/>
        <w:rPr>
          <w:rFonts w:ascii="Century Gothic" w:hAnsi="Century Gothic"/>
        </w:rPr>
      </w:pPr>
      <w:r w:rsidRPr="00957923">
        <w:rPr>
          <w:rFonts w:ascii="Century Gothic" w:hAnsi="Century Gothic"/>
        </w:rPr>
        <w:t xml:space="preserve">Demonstrate skills and attitudes of an Ananda Yoga Teacher. This includes satisfactory performance in the student teaching sessions. </w:t>
      </w:r>
    </w:p>
    <w:p w:rsidR="001B1D2A" w:rsidRPr="00957923" w:rsidRDefault="001B1D2A">
      <w:pPr>
        <w:pStyle w:val="ColorfulList-Accent11"/>
        <w:numPr>
          <w:ilvl w:val="0"/>
          <w:numId w:val="2"/>
        </w:numPr>
        <w:spacing w:after="60"/>
        <w:rPr>
          <w:rFonts w:ascii="Century Gothic" w:hAnsi="Century Gothic"/>
        </w:rPr>
      </w:pPr>
      <w:r w:rsidRPr="00957923">
        <w:rPr>
          <w:rFonts w:ascii="Century Gothic" w:hAnsi="Century Gothic"/>
        </w:rPr>
        <w:t>Agree to follow the Ananda Yoga Teacher Code of Ethics (These are simple, common-sense guidelines, a copy of which will be given to you as part of the course material)</w:t>
      </w:r>
    </w:p>
    <w:p w:rsidR="001B1D2A" w:rsidRPr="00957923" w:rsidRDefault="001B1D2A">
      <w:pPr>
        <w:rPr>
          <w:rFonts w:ascii="Century Gothic" w:hAnsi="Century Gothic"/>
        </w:rPr>
      </w:pPr>
      <w:r w:rsidRPr="00957923">
        <w:rPr>
          <w:rFonts w:ascii="Century Gothic" w:hAnsi="Century Gothic"/>
        </w:rPr>
        <w:t>A mid-program oral interview is conducted with each student to assess the student’s current standing and address any issues of concern.</w:t>
      </w:r>
    </w:p>
    <w:p w:rsidR="001B1D2A" w:rsidRPr="00957923" w:rsidRDefault="001B1D2A">
      <w:pPr>
        <w:pStyle w:val="Heading1"/>
        <w:rPr>
          <w:rFonts w:ascii="Century Gothic" w:hAnsi="Century Gothic"/>
        </w:rPr>
      </w:pPr>
      <w:r w:rsidRPr="00957923">
        <w:rPr>
          <w:rFonts w:ascii="Century Gothic" w:hAnsi="Century Gothic"/>
        </w:rPr>
        <w:t>Frequently Asked Questions</w:t>
      </w:r>
    </w:p>
    <w:p w:rsidR="001B1D2A" w:rsidRPr="00957923" w:rsidRDefault="001B1D2A">
      <w:pPr>
        <w:rPr>
          <w:rFonts w:ascii="Century Gothic" w:hAnsi="Century Gothic"/>
          <w:b/>
        </w:rPr>
      </w:pPr>
      <w:r w:rsidRPr="00957923">
        <w:rPr>
          <w:rFonts w:ascii="Century Gothic" w:hAnsi="Century Gothic"/>
          <w:b/>
        </w:rPr>
        <w:t>Q: What is Yoga Alliance and how does Ananda Yoga Teacher Training relate to it?</w:t>
      </w:r>
    </w:p>
    <w:p w:rsidR="001B1D2A" w:rsidRPr="00957923" w:rsidRDefault="001B1D2A">
      <w:pPr>
        <w:rPr>
          <w:rFonts w:ascii="Century Gothic" w:hAnsi="Century Gothic"/>
        </w:rPr>
      </w:pPr>
      <w:r w:rsidRPr="00957923">
        <w:rPr>
          <w:rFonts w:ascii="Century Gothic" w:hAnsi="Century Gothic"/>
          <w:b/>
        </w:rPr>
        <w:t xml:space="preserve">A: </w:t>
      </w:r>
      <w:r w:rsidRPr="00957923">
        <w:rPr>
          <w:rFonts w:ascii="Century Gothic" w:hAnsi="Century Gothic"/>
        </w:rPr>
        <w:t xml:space="preserve">Yoga Alliance is a diverse group of yoga schools and teachers that has established voluntary national standards for yoga teacher training. Ananda helped found Yoga </w:t>
      </w:r>
      <w:proofErr w:type="gramStart"/>
      <w:r w:rsidRPr="00957923">
        <w:rPr>
          <w:rFonts w:ascii="Century Gothic" w:hAnsi="Century Gothic"/>
        </w:rPr>
        <w:t>Alliance, and</w:t>
      </w:r>
      <w:proofErr w:type="gramEnd"/>
      <w:r w:rsidRPr="00957923">
        <w:rPr>
          <w:rFonts w:ascii="Century Gothic" w:hAnsi="Century Gothic"/>
        </w:rPr>
        <w:t xml:space="preserve"> has been involved in developing these standards. Gyandev McCord, Director of Ananda Yoga Worldwide, was a co-founder and a former director of Yoga Alliance. </w:t>
      </w:r>
    </w:p>
    <w:p w:rsidR="001B1D2A" w:rsidRPr="00957923" w:rsidRDefault="3CEE0598">
      <w:pPr>
        <w:rPr>
          <w:rFonts w:ascii="Century Gothic" w:hAnsi="Century Gothic"/>
        </w:rPr>
      </w:pPr>
      <w:r w:rsidRPr="00957923">
        <w:rPr>
          <w:rFonts w:ascii="Century Gothic" w:hAnsi="Century Gothic"/>
        </w:rPr>
        <w:t xml:space="preserve">Yoga Alliance defines two levels of yoga teachers: Level 1, who should complete 200 hours of training at a registered yoga school; and Level 2, who should complete 500 hours of training. The Ananda Yoga Teacher Training Program is a Registered Yoga School at both levels. Our program not only meets but also surpasses the Yoga Alliance requirements. </w:t>
      </w:r>
    </w:p>
    <w:p w:rsidR="001B1D2A" w:rsidRPr="00957923" w:rsidRDefault="001B1D2A">
      <w:pPr>
        <w:rPr>
          <w:rFonts w:ascii="Century Gothic" w:hAnsi="Century Gothic"/>
          <w:b/>
        </w:rPr>
      </w:pPr>
      <w:r w:rsidRPr="00957923">
        <w:rPr>
          <w:rFonts w:ascii="Century Gothic" w:hAnsi="Century Gothic"/>
          <w:b/>
        </w:rPr>
        <w:t>Q: Can I teach as soon as I graduate from the program?</w:t>
      </w:r>
    </w:p>
    <w:p w:rsidR="001B1D2A" w:rsidRPr="00957923" w:rsidRDefault="001B1D2A">
      <w:pPr>
        <w:rPr>
          <w:rFonts w:ascii="Century Gothic" w:hAnsi="Century Gothic"/>
        </w:rPr>
      </w:pPr>
      <w:r w:rsidRPr="00957923">
        <w:rPr>
          <w:rFonts w:ascii="Century Gothic" w:hAnsi="Century Gothic"/>
          <w:b/>
        </w:rPr>
        <w:t xml:space="preserve">A: </w:t>
      </w:r>
      <w:r w:rsidRPr="00957923">
        <w:rPr>
          <w:rFonts w:ascii="Century Gothic" w:hAnsi="Century Gothic"/>
        </w:rPr>
        <w:t xml:space="preserve">Yes. In AYTT, you will learn </w:t>
      </w:r>
      <w:proofErr w:type="gramStart"/>
      <w:r w:rsidRPr="00957923">
        <w:rPr>
          <w:rFonts w:ascii="Century Gothic" w:hAnsi="Century Gothic"/>
        </w:rPr>
        <w:t>all of</w:t>
      </w:r>
      <w:proofErr w:type="gramEnd"/>
      <w:r w:rsidRPr="00957923">
        <w:rPr>
          <w:rFonts w:ascii="Century Gothic" w:hAnsi="Century Gothic"/>
        </w:rPr>
        <w:t xml:space="preserve"> the common asanas and pranayama techniques, as well as how to combine these techniques into a safe, effective, and enjoyable yoga class for beginning students. All graduates of AYTT will be able to register as a RYT 200 (Registered Yoga Teacher at 200 level) with the Yoga Alliance. </w:t>
      </w:r>
    </w:p>
    <w:p w:rsidR="001B1D2A" w:rsidRPr="00957923" w:rsidRDefault="001B1D2A">
      <w:pPr>
        <w:rPr>
          <w:rFonts w:ascii="Century Gothic" w:hAnsi="Century Gothic"/>
          <w:b/>
        </w:rPr>
      </w:pPr>
      <w:r w:rsidRPr="00957923">
        <w:rPr>
          <w:rFonts w:ascii="Century Gothic" w:hAnsi="Century Gothic"/>
          <w:b/>
        </w:rPr>
        <w:t>Q: I don’t want to be a teacher, but I want to learn more about yoga philosophy, asanas and related topics to deepen my practice. Is AYTT for me?</w:t>
      </w:r>
    </w:p>
    <w:p w:rsidR="001B1D2A" w:rsidRPr="00957923" w:rsidRDefault="001B1D2A">
      <w:pPr>
        <w:rPr>
          <w:rFonts w:ascii="Century Gothic" w:hAnsi="Century Gothic"/>
        </w:rPr>
      </w:pPr>
      <w:r w:rsidRPr="00957923">
        <w:rPr>
          <w:rFonts w:ascii="Century Gothic" w:hAnsi="Century Gothic"/>
          <w:b/>
        </w:rPr>
        <w:t xml:space="preserve">A: </w:t>
      </w:r>
      <w:r w:rsidRPr="00957923">
        <w:rPr>
          <w:rFonts w:ascii="Century Gothic" w:hAnsi="Century Gothic"/>
        </w:rPr>
        <w:t xml:space="preserve">Yes! A yoga teacher is first and foremost a student with a deep yoga practice. You will learn various topics in yoga philosophy; you will also learn the subtleties of all the common asanas, </w:t>
      </w:r>
      <w:r w:rsidRPr="00957923">
        <w:rPr>
          <w:rFonts w:ascii="Century Gothic" w:hAnsi="Century Gothic"/>
        </w:rPr>
        <w:lastRenderedPageBreak/>
        <w:t xml:space="preserve">pranayama and even some mudras and bandhas. With the knowledge of energy flow, sequencing of asanas, safety and alignment, you will be able to experience yoga at a deeper and more meaningful level. </w:t>
      </w:r>
    </w:p>
    <w:p w:rsidR="001B1D2A" w:rsidRPr="00957923" w:rsidRDefault="001B1D2A">
      <w:pPr>
        <w:rPr>
          <w:rFonts w:ascii="Century Gothic" w:hAnsi="Century Gothic"/>
          <w:b/>
        </w:rPr>
      </w:pPr>
      <w:r w:rsidRPr="00957923">
        <w:rPr>
          <w:rFonts w:ascii="Century Gothic" w:hAnsi="Century Gothic"/>
          <w:b/>
        </w:rPr>
        <w:t xml:space="preserve">Q: I follow a different spiritual path than that of Ananda [or no path at all]. Does that make a difference in </w:t>
      </w:r>
      <w:proofErr w:type="gramStart"/>
      <w:r w:rsidRPr="00957923">
        <w:rPr>
          <w:rFonts w:ascii="Century Gothic" w:hAnsi="Century Gothic"/>
          <w:b/>
        </w:rPr>
        <w:t>whether or not</w:t>
      </w:r>
      <w:proofErr w:type="gramEnd"/>
      <w:r w:rsidRPr="00957923">
        <w:rPr>
          <w:rFonts w:ascii="Century Gothic" w:hAnsi="Century Gothic"/>
          <w:b/>
        </w:rPr>
        <w:t xml:space="preserve"> I should attend AYTT?</w:t>
      </w:r>
    </w:p>
    <w:p w:rsidR="001B1D2A" w:rsidRPr="00957923" w:rsidRDefault="001B1D2A">
      <w:pPr>
        <w:rPr>
          <w:rFonts w:ascii="Century Gothic" w:hAnsi="Century Gothic"/>
        </w:rPr>
      </w:pPr>
      <w:r w:rsidRPr="00957923">
        <w:rPr>
          <w:rFonts w:ascii="Century Gothic" w:hAnsi="Century Gothic"/>
          <w:b/>
        </w:rPr>
        <w:t xml:space="preserve">A: </w:t>
      </w:r>
      <w:r w:rsidRPr="00957923">
        <w:rPr>
          <w:rFonts w:ascii="Century Gothic" w:hAnsi="Century Gothic"/>
        </w:rPr>
        <w:t xml:space="preserve">No, it makes no difference. We sincerely respect all spiritual paths, and we welcome anyone who gives that same respect to our tradition, whatever his or her path may be. Of course, you should realize that AYTT takes place in the context of Ananda’s spiritual tradition, which emphasizes the time-honored approach of yoga as a tool for the Divine Quest. Participation involves practicing a variety of yoga techniques associated with Ananda’s tradition, such as meditation and chanting as well as asana and pranayama. </w:t>
      </w:r>
    </w:p>
    <w:p w:rsidR="001B1D2A" w:rsidRPr="00957923" w:rsidRDefault="001B1D2A">
      <w:pPr>
        <w:rPr>
          <w:rFonts w:ascii="Century Gothic" w:hAnsi="Century Gothic"/>
          <w:b/>
        </w:rPr>
      </w:pPr>
      <w:r w:rsidRPr="00957923">
        <w:rPr>
          <w:rFonts w:ascii="Century Gothic" w:hAnsi="Century Gothic"/>
          <w:b/>
        </w:rPr>
        <w:t>Q: Does Ananda offer Advanced Yoga Teacher Training?</w:t>
      </w:r>
    </w:p>
    <w:p w:rsidR="00C82B10" w:rsidRPr="00957923" w:rsidRDefault="002C1D87" w:rsidP="002C1D87">
      <w:pPr>
        <w:rPr>
          <w:rFonts w:ascii="Century Gothic" w:hAnsi="Century Gothic"/>
        </w:rPr>
      </w:pPr>
      <w:r w:rsidRPr="00957923">
        <w:rPr>
          <w:rFonts w:ascii="Century Gothic" w:hAnsi="Century Gothic"/>
          <w:b/>
          <w:bCs/>
        </w:rPr>
        <w:t>A</w:t>
      </w:r>
      <w:r w:rsidRPr="00957923">
        <w:rPr>
          <w:rFonts w:ascii="Century Gothic" w:hAnsi="Century Gothic"/>
          <w:bCs/>
        </w:rPr>
        <w:t xml:space="preserve">: </w:t>
      </w:r>
      <w:r w:rsidR="00C82B10" w:rsidRPr="00957923">
        <w:rPr>
          <w:rFonts w:ascii="Century Gothic" w:hAnsi="Century Gothic"/>
          <w:bCs/>
        </w:rPr>
        <w:t xml:space="preserve">Yes. We are a certified RYS 300 Yoga institute. Our Level 2 Yoga Teacher Training course leads to </w:t>
      </w:r>
      <w:r w:rsidR="00C82B10" w:rsidRPr="00957923">
        <w:rPr>
          <w:rFonts w:ascii="Century Gothic" w:hAnsi="Century Gothic"/>
        </w:rPr>
        <w:t xml:space="preserve">RYT 500 level certification. </w:t>
      </w:r>
      <w:r w:rsidRPr="00957923">
        <w:rPr>
          <w:rFonts w:ascii="Century Gothic" w:hAnsi="Century Gothic"/>
        </w:rPr>
        <w:t>For more details, see</w:t>
      </w:r>
      <w:r w:rsidR="00C82B10" w:rsidRPr="00957923">
        <w:rPr>
          <w:rFonts w:ascii="Century Gothic" w:hAnsi="Century Gothic"/>
        </w:rPr>
        <w:t xml:space="preserve"> </w:t>
      </w:r>
      <w:hyperlink r:id="rId8" w:history="1">
        <w:r w:rsidR="003951CB" w:rsidRPr="00957923">
          <w:rPr>
            <w:rStyle w:val="Hyperlink"/>
            <w:rFonts w:ascii="Century Gothic" w:hAnsi="Century Gothic"/>
          </w:rPr>
          <w:t>www.anandawa.org/teacher-training/ytt</w:t>
        </w:r>
      </w:hyperlink>
      <w:r w:rsidR="00C82B10" w:rsidRPr="00957923">
        <w:rPr>
          <w:rFonts w:ascii="Century Gothic" w:hAnsi="Century Gothic"/>
        </w:rPr>
        <w:t xml:space="preserve">. Advanced teacher training is also available at The Expanding Light, Ananda’s retreat center in Nevada City, CA. For more details, see </w:t>
      </w:r>
      <w:hyperlink r:id="rId9" w:history="1">
        <w:r w:rsidR="00C82B10" w:rsidRPr="00957923">
          <w:rPr>
            <w:rStyle w:val="Hyperlink"/>
            <w:rFonts w:ascii="Century Gothic" w:hAnsi="Century Gothic"/>
          </w:rPr>
          <w:t>http://www.expandinglight.org/yoga/teacher-training/level2-certification.php</w:t>
        </w:r>
      </w:hyperlink>
      <w:r w:rsidR="00C82B10" w:rsidRPr="00957923">
        <w:rPr>
          <w:rFonts w:ascii="Century Gothic" w:hAnsi="Century Gothic"/>
        </w:rPr>
        <w:t xml:space="preserve"> </w:t>
      </w:r>
    </w:p>
    <w:p w:rsidR="002C1D87" w:rsidRPr="00957923" w:rsidRDefault="002C1D87" w:rsidP="002C1D87">
      <w:pPr>
        <w:rPr>
          <w:rFonts w:ascii="Century Gothic" w:hAnsi="Century Gothic"/>
        </w:rPr>
      </w:pPr>
      <w:r w:rsidRPr="00957923">
        <w:rPr>
          <w:rFonts w:ascii="Century Gothic" w:hAnsi="Century Gothic"/>
        </w:rPr>
        <w:t xml:space="preserve">AYTT is a part of the larger curriculum of Ananda Institute of Living Yoga, which offers </w:t>
      </w:r>
      <w:r w:rsidR="00C82B10" w:rsidRPr="00957923">
        <w:rPr>
          <w:rFonts w:ascii="Century Gothic" w:hAnsi="Century Gothic"/>
        </w:rPr>
        <w:t xml:space="preserve">many other relevant courses, including </w:t>
      </w:r>
      <w:r w:rsidRPr="00957923">
        <w:rPr>
          <w:rFonts w:ascii="Century Gothic" w:hAnsi="Century Gothic"/>
        </w:rPr>
        <w:t xml:space="preserve">Meditation Teacher Training. </w:t>
      </w:r>
    </w:p>
    <w:p w:rsidR="001B1D2A" w:rsidRPr="00957923" w:rsidRDefault="001B1D2A">
      <w:pPr>
        <w:rPr>
          <w:rFonts w:ascii="Century Gothic" w:hAnsi="Century Gothic"/>
          <w:b/>
        </w:rPr>
      </w:pPr>
      <w:r w:rsidRPr="00957923">
        <w:rPr>
          <w:rFonts w:ascii="Century Gothic" w:hAnsi="Century Gothic"/>
        </w:rPr>
        <w:t xml:space="preserve"> </w:t>
      </w:r>
      <w:r w:rsidRPr="00957923">
        <w:rPr>
          <w:rFonts w:ascii="Century Gothic" w:hAnsi="Century Gothic"/>
          <w:b/>
        </w:rPr>
        <w:t>Q: Will I receive support after I graduate?</w:t>
      </w:r>
    </w:p>
    <w:p w:rsidR="001B1D2A" w:rsidRPr="00957923" w:rsidRDefault="001B1D2A">
      <w:pPr>
        <w:rPr>
          <w:rFonts w:ascii="Century Gothic" w:hAnsi="Century Gothic"/>
        </w:rPr>
      </w:pPr>
      <w:r w:rsidRPr="00957923">
        <w:rPr>
          <w:rFonts w:ascii="Century Gothic" w:hAnsi="Century Gothic"/>
          <w:b/>
        </w:rPr>
        <w:t xml:space="preserve">A:  </w:t>
      </w:r>
      <w:r w:rsidRPr="00957923">
        <w:rPr>
          <w:rFonts w:ascii="Century Gothic" w:hAnsi="Century Gothic"/>
        </w:rPr>
        <w:t>Ananda is an established institution of yoga and meditation in the Seattle Area. Ananda also has nationwide and worldwide presence with several branches in the United States, India, Italy, and Switzerland. This means you will continue to receive valuable support after you graduate:</w:t>
      </w:r>
    </w:p>
    <w:p w:rsidR="001B1D2A" w:rsidRPr="00957923" w:rsidRDefault="001B1D2A">
      <w:pPr>
        <w:pStyle w:val="ColorfulList-Accent11"/>
        <w:numPr>
          <w:ilvl w:val="0"/>
          <w:numId w:val="5"/>
        </w:numPr>
        <w:rPr>
          <w:rFonts w:ascii="Century Gothic" w:hAnsi="Century Gothic"/>
        </w:rPr>
      </w:pPr>
      <w:r w:rsidRPr="00957923">
        <w:rPr>
          <w:rFonts w:ascii="Century Gothic" w:hAnsi="Century Gothic"/>
        </w:rPr>
        <w:t>Our teachers are available to you when questions come up</w:t>
      </w:r>
    </w:p>
    <w:p w:rsidR="001B1D2A" w:rsidRPr="00957923" w:rsidRDefault="001B1D2A">
      <w:pPr>
        <w:pStyle w:val="ColorfulList-Accent11"/>
        <w:numPr>
          <w:ilvl w:val="0"/>
          <w:numId w:val="5"/>
        </w:numPr>
        <w:rPr>
          <w:rFonts w:ascii="Century Gothic" w:hAnsi="Century Gothic"/>
        </w:rPr>
      </w:pPr>
      <w:r w:rsidRPr="00957923">
        <w:rPr>
          <w:rFonts w:ascii="Century Gothic" w:hAnsi="Century Gothic"/>
        </w:rPr>
        <w:t>Advanced training is offered by the Ananda Institute of Living Yoga and at The Expanding Light in Nevada City, CA.</w:t>
      </w:r>
    </w:p>
    <w:p w:rsidR="001B1D2A" w:rsidRPr="00957923" w:rsidRDefault="001B1D2A">
      <w:pPr>
        <w:pStyle w:val="ColorfulList-Accent11"/>
        <w:numPr>
          <w:ilvl w:val="0"/>
          <w:numId w:val="5"/>
        </w:numPr>
        <w:rPr>
          <w:rFonts w:ascii="Century Gothic" w:hAnsi="Century Gothic"/>
        </w:rPr>
      </w:pPr>
      <w:r w:rsidRPr="00957923">
        <w:rPr>
          <w:rFonts w:ascii="Century Gothic" w:hAnsi="Century Gothic"/>
        </w:rPr>
        <w:t>Membership in an email Q&amp;A forum where our teachers and fellow graduates come together to share information, ask and answer questions, etc.</w:t>
      </w:r>
    </w:p>
    <w:p w:rsidR="001B1D2A" w:rsidRPr="00957923" w:rsidRDefault="001B1D2A">
      <w:pPr>
        <w:rPr>
          <w:rFonts w:ascii="Century Gothic" w:hAnsi="Century Gothic"/>
          <w:b/>
        </w:rPr>
      </w:pPr>
      <w:r w:rsidRPr="00957923">
        <w:rPr>
          <w:rFonts w:ascii="Century Gothic" w:hAnsi="Century Gothic"/>
          <w:b/>
        </w:rPr>
        <w:t>Q: What is Ananda Institute of Living Yoga and how is AYTT related to it?</w:t>
      </w:r>
    </w:p>
    <w:p w:rsidR="001B1D2A" w:rsidRPr="00957923" w:rsidRDefault="001B1D2A">
      <w:pPr>
        <w:rPr>
          <w:rFonts w:ascii="Century Gothic" w:hAnsi="Century Gothic"/>
        </w:rPr>
      </w:pPr>
      <w:r w:rsidRPr="00957923">
        <w:rPr>
          <w:rFonts w:ascii="Century Gothic" w:hAnsi="Century Gothic"/>
          <w:b/>
        </w:rPr>
        <w:t>A: The Ananda Institute of Living Yoga</w:t>
      </w:r>
      <w:r w:rsidRPr="00957923">
        <w:rPr>
          <w:rFonts w:ascii="Century Gothic" w:hAnsi="Century Gothic"/>
        </w:rPr>
        <w:t xml:space="preserve"> has been established to help expand the awareness of yoga as a way of life for anyone, regardless of outward affiliation. Here at the Institute you will discover that yoga is not just a pose; it is a state of natural, intuitive poise that radiates outward from within. As the mighty oak grows from a tiny seed to give shelter to life around it, living yoga begins with meditation and inner awareness.</w:t>
      </w:r>
    </w:p>
    <w:p w:rsidR="001B1D2A" w:rsidRPr="00957923" w:rsidRDefault="001B1D2A">
      <w:pPr>
        <w:rPr>
          <w:rFonts w:ascii="Century Gothic" w:hAnsi="Century Gothic"/>
        </w:rPr>
      </w:pPr>
      <w:r w:rsidRPr="00957923">
        <w:rPr>
          <w:rFonts w:ascii="Century Gothic" w:hAnsi="Century Gothic"/>
        </w:rPr>
        <w:t xml:space="preserve">The AYTT is one of the courses/trainings offered at the Institute. The Institute also offers a plethora of trainings, practice opportunities, and </w:t>
      </w:r>
      <w:proofErr w:type="spellStart"/>
      <w:r w:rsidRPr="00957923">
        <w:rPr>
          <w:rFonts w:ascii="Century Gothic" w:hAnsi="Century Gothic"/>
        </w:rPr>
        <w:t>satsangs</w:t>
      </w:r>
      <w:proofErr w:type="spellEnd"/>
      <w:r w:rsidRPr="00957923">
        <w:rPr>
          <w:rFonts w:ascii="Century Gothic" w:hAnsi="Century Gothic"/>
        </w:rPr>
        <w:t xml:space="preserve"> at its Bothell, Lynnwood, and Seattle locations. </w:t>
      </w:r>
    </w:p>
    <w:p w:rsidR="001B1D2A" w:rsidRPr="00957923" w:rsidRDefault="001B1D2A">
      <w:pPr>
        <w:rPr>
          <w:rFonts w:ascii="Century Gothic" w:hAnsi="Century Gothic"/>
          <w:b/>
        </w:rPr>
      </w:pPr>
      <w:r w:rsidRPr="00957923">
        <w:rPr>
          <w:rFonts w:ascii="Century Gothic" w:hAnsi="Century Gothic"/>
          <w:b/>
        </w:rPr>
        <w:t>Q: What options do I have for continuing education?</w:t>
      </w:r>
    </w:p>
    <w:p w:rsidR="009967FD" w:rsidRPr="00957923" w:rsidRDefault="3CEE0598">
      <w:pPr>
        <w:rPr>
          <w:rFonts w:ascii="Century Gothic" w:hAnsi="Century Gothic"/>
        </w:rPr>
      </w:pPr>
      <w:r w:rsidRPr="00957923">
        <w:rPr>
          <w:rFonts w:ascii="Century Gothic" w:hAnsi="Century Gothic"/>
          <w:b/>
          <w:bCs/>
        </w:rPr>
        <w:lastRenderedPageBreak/>
        <w:t xml:space="preserve">A: </w:t>
      </w:r>
      <w:r w:rsidRPr="00957923">
        <w:rPr>
          <w:rFonts w:ascii="Century Gothic" w:hAnsi="Century Gothic"/>
        </w:rPr>
        <w:t>There are several opportunities for continuing education. Ananda Institute of Living Yoga offers several courses, including Advanced Asanas, Meditation Teacher Training, Yoga Sutras, The Bhagavad Gita, Spiritual Counseling, and Advanced Pranay</w:t>
      </w:r>
      <w:r w:rsidR="00BB1361" w:rsidRPr="00957923">
        <w:rPr>
          <w:rFonts w:ascii="Century Gothic" w:hAnsi="Century Gothic"/>
        </w:rPr>
        <w:t>ama. These courses count toward</w:t>
      </w:r>
      <w:r w:rsidRPr="00957923">
        <w:rPr>
          <w:rFonts w:ascii="Century Gothic" w:hAnsi="Century Gothic"/>
        </w:rPr>
        <w:t xml:space="preserve"> your </w:t>
      </w:r>
      <w:proofErr w:type="gramStart"/>
      <w:r w:rsidRPr="00957923">
        <w:rPr>
          <w:rFonts w:ascii="Century Gothic" w:hAnsi="Century Gothic"/>
        </w:rPr>
        <w:t>500 level</w:t>
      </w:r>
      <w:proofErr w:type="gramEnd"/>
      <w:r w:rsidRPr="00957923">
        <w:rPr>
          <w:rFonts w:ascii="Century Gothic" w:hAnsi="Century Gothic"/>
        </w:rPr>
        <w:t xml:space="preserve"> certification. For more details, please visit </w:t>
      </w:r>
      <w:hyperlink r:id="rId10" w:history="1">
        <w:r w:rsidR="00024B10" w:rsidRPr="00957923">
          <w:rPr>
            <w:rStyle w:val="Hyperlink"/>
            <w:rFonts w:ascii="Century Gothic" w:hAnsi="Century Gothic"/>
          </w:rPr>
          <w:t xml:space="preserve">www.anandawa.org/teacher-training/ytt </w:t>
        </w:r>
      </w:hyperlink>
    </w:p>
    <w:p w:rsidR="001B1D2A" w:rsidRPr="00957923" w:rsidRDefault="001B1D2A">
      <w:pPr>
        <w:rPr>
          <w:rFonts w:ascii="Century Gothic" w:hAnsi="Century Gothic"/>
        </w:rPr>
      </w:pPr>
      <w:r w:rsidRPr="00957923">
        <w:rPr>
          <w:rFonts w:ascii="Century Gothic" w:hAnsi="Century Gothic"/>
        </w:rPr>
        <w:t xml:space="preserve">The Expanding Light Retreat in Nevada City, CA, also offers </w:t>
      </w:r>
      <w:r w:rsidR="00E024F7" w:rsidRPr="00957923">
        <w:rPr>
          <w:rFonts w:ascii="Century Gothic" w:hAnsi="Century Gothic"/>
        </w:rPr>
        <w:t xml:space="preserve">Therapeutic Yoga Certification, 500-level certification, and </w:t>
      </w:r>
      <w:r w:rsidRPr="00957923">
        <w:rPr>
          <w:rFonts w:ascii="Century Gothic" w:hAnsi="Century Gothic"/>
        </w:rPr>
        <w:t xml:space="preserve">courses on </w:t>
      </w:r>
      <w:r w:rsidR="00E024F7" w:rsidRPr="00957923">
        <w:rPr>
          <w:rFonts w:ascii="Century Gothic" w:hAnsi="Century Gothic"/>
        </w:rPr>
        <w:t xml:space="preserve">several topics, including: </w:t>
      </w:r>
      <w:r w:rsidRPr="00957923">
        <w:rPr>
          <w:rFonts w:ascii="Century Gothic" w:hAnsi="Century Gothic"/>
        </w:rPr>
        <w:t>advanced asanas, special-needs yoga, yoga philosophy</w:t>
      </w:r>
      <w:r w:rsidR="00E024F7" w:rsidRPr="00957923">
        <w:rPr>
          <w:rFonts w:ascii="Century Gothic" w:hAnsi="Century Gothic"/>
        </w:rPr>
        <w:t>, advanced pranayama, meditation teacher training, and Assistantship</w:t>
      </w:r>
      <w:r w:rsidRPr="00957923">
        <w:rPr>
          <w:rFonts w:ascii="Century Gothic" w:hAnsi="Century Gothic"/>
        </w:rPr>
        <w:t xml:space="preserve">. For more information, please visit their web site at </w:t>
      </w:r>
      <w:hyperlink r:id="rId11" w:history="1">
        <w:r w:rsidRPr="00957923">
          <w:rPr>
            <w:rStyle w:val="Hyperlink"/>
            <w:rFonts w:ascii="Century Gothic" w:hAnsi="Century Gothic"/>
          </w:rPr>
          <w:t>www.expandinglight.org</w:t>
        </w:r>
      </w:hyperlink>
      <w:r w:rsidRPr="00957923">
        <w:rPr>
          <w:rFonts w:ascii="Century Gothic" w:hAnsi="Century Gothic"/>
        </w:rPr>
        <w:t xml:space="preserve">. </w:t>
      </w:r>
    </w:p>
    <w:p w:rsidR="001B1D2A" w:rsidRPr="00957923" w:rsidRDefault="001B1D2A">
      <w:pPr>
        <w:rPr>
          <w:rFonts w:ascii="Century Gothic" w:hAnsi="Century Gothic"/>
        </w:rPr>
      </w:pPr>
    </w:p>
    <w:p w:rsidR="001B1D2A" w:rsidRPr="00957923" w:rsidRDefault="004E47D1" w:rsidP="001B1D2A">
      <w:pPr>
        <w:pStyle w:val="Heading1"/>
        <w:rPr>
          <w:rFonts w:ascii="Century Gothic" w:hAnsi="Century Gothic"/>
        </w:rPr>
      </w:pPr>
      <w:r w:rsidRPr="00957923">
        <w:rPr>
          <w:rFonts w:ascii="Century Gothic" w:hAnsi="Century Gothic"/>
        </w:rPr>
        <w:br w:type="page"/>
      </w:r>
      <w:r w:rsidR="001B1D2A" w:rsidRPr="00957923">
        <w:rPr>
          <w:rFonts w:ascii="Century Gothic" w:hAnsi="Century Gothic"/>
        </w:rPr>
        <w:lastRenderedPageBreak/>
        <w:t>AYTT Core Asanas</w:t>
      </w:r>
    </w:p>
    <w:p w:rsidR="001B1D2A" w:rsidRPr="00957923" w:rsidRDefault="001B1D2A" w:rsidP="001B1D2A">
      <w:pPr>
        <w:jc w:val="left"/>
        <w:rPr>
          <w:rFonts w:ascii="Century Gothic" w:hAnsi="Century Gothic"/>
        </w:rPr>
      </w:pPr>
      <w:r w:rsidRPr="00957923">
        <w:rPr>
          <w:rFonts w:ascii="Century Gothic" w:hAnsi="Century Gothic"/>
        </w:rPr>
        <w:t xml:space="preserve">The following asanas form the core of the AYTT program. </w:t>
      </w:r>
      <w:r w:rsidR="00A2487D" w:rsidRPr="00957923">
        <w:rPr>
          <w:rFonts w:ascii="Century Gothic" w:hAnsi="Century Gothic"/>
        </w:rPr>
        <w:t>W</w:t>
      </w:r>
      <w:r w:rsidRPr="00957923">
        <w:rPr>
          <w:rFonts w:ascii="Century Gothic" w:hAnsi="Century Gothic"/>
        </w:rPr>
        <w:t xml:space="preserve">e recommend that you have a consistent practice of the asanas in this list. This will help you get the most out of the program. If you are contraindicated for any of these asanas, please </w:t>
      </w:r>
      <w:r w:rsidR="00E024F7" w:rsidRPr="00957923">
        <w:rPr>
          <w:rFonts w:ascii="Century Gothic" w:hAnsi="Century Gothic"/>
        </w:rPr>
        <w:t xml:space="preserve">contact Murali or Michelle, who </w:t>
      </w:r>
      <w:r w:rsidRPr="00957923">
        <w:rPr>
          <w:rFonts w:ascii="Century Gothic" w:hAnsi="Century Gothic"/>
        </w:rPr>
        <w:t xml:space="preserve">can suggest modifications/alternatives. </w:t>
      </w:r>
    </w:p>
    <w:tbl>
      <w:tblPr>
        <w:tblStyle w:val="ColorfulGrid-Accent5"/>
        <w:tblW w:w="9468" w:type="dxa"/>
        <w:tblLook w:val="0420" w:firstRow="1" w:lastRow="0" w:firstColumn="0" w:lastColumn="0" w:noHBand="0" w:noVBand="1"/>
      </w:tblPr>
      <w:tblGrid>
        <w:gridCol w:w="4338"/>
        <w:gridCol w:w="5130"/>
      </w:tblGrid>
      <w:tr w:rsidR="00A2487D" w:rsidRPr="00957923">
        <w:trPr>
          <w:cnfStyle w:val="100000000000" w:firstRow="1" w:lastRow="0" w:firstColumn="0" w:lastColumn="0" w:oddVBand="0" w:evenVBand="0" w:oddHBand="0" w:evenHBand="0" w:firstRowFirstColumn="0" w:firstRowLastColumn="0" w:lastRowFirstColumn="0" w:lastRowLastColumn="0"/>
          <w:trHeight w:val="412"/>
        </w:trPr>
        <w:tc>
          <w:tcPr>
            <w:tcW w:w="4338" w:type="dxa"/>
          </w:tcPr>
          <w:p w:rsidR="00A2487D" w:rsidRPr="00957923" w:rsidRDefault="00A2487D" w:rsidP="00A2487D">
            <w:pPr>
              <w:spacing w:before="120" w:after="120"/>
              <w:jc w:val="left"/>
              <w:rPr>
                <w:rFonts w:ascii="Century Gothic" w:hAnsi="Century Gothic"/>
              </w:rPr>
            </w:pPr>
            <w:r w:rsidRPr="00957923">
              <w:rPr>
                <w:rFonts w:ascii="Century Gothic" w:hAnsi="Century Gothic"/>
                <w:sz w:val="22"/>
              </w:rPr>
              <w:t xml:space="preserve">Asanas - </w:t>
            </w:r>
            <w:bookmarkStart w:id="28" w:name="OLE_LINK25"/>
            <w:bookmarkStart w:id="29" w:name="OLE_LINK26"/>
            <w:r w:rsidRPr="00957923">
              <w:rPr>
                <w:rFonts w:ascii="Century Gothic" w:hAnsi="Century Gothic"/>
                <w:sz w:val="22"/>
              </w:rPr>
              <w:t>Sanskrit and English</w:t>
            </w:r>
            <w:bookmarkEnd w:id="28"/>
            <w:bookmarkEnd w:id="29"/>
          </w:p>
        </w:tc>
        <w:tc>
          <w:tcPr>
            <w:tcW w:w="5130" w:type="dxa"/>
          </w:tcPr>
          <w:p w:rsidR="00A2487D" w:rsidRPr="00957923" w:rsidRDefault="00A2487D" w:rsidP="00A2487D">
            <w:pPr>
              <w:spacing w:before="120" w:after="120"/>
              <w:jc w:val="left"/>
              <w:rPr>
                <w:rFonts w:ascii="Century Gothic" w:hAnsi="Century Gothic"/>
              </w:rPr>
            </w:pPr>
            <w:r w:rsidRPr="00957923">
              <w:rPr>
                <w:rFonts w:ascii="Century Gothic" w:hAnsi="Century Gothic"/>
                <w:sz w:val="22"/>
              </w:rPr>
              <w:t>Affirmations</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Adho</w:t>
            </w:r>
            <w:proofErr w:type="spellEnd"/>
            <w:r w:rsidRPr="00957923">
              <w:rPr>
                <w:rFonts w:ascii="Century Gothic" w:hAnsi="Century Gothic"/>
              </w:rPr>
              <w:t xml:space="preserve"> </w:t>
            </w:r>
            <w:proofErr w:type="spellStart"/>
            <w:r w:rsidRPr="00957923">
              <w:rPr>
                <w:rFonts w:ascii="Century Gothic" w:hAnsi="Century Gothic"/>
              </w:rPr>
              <w:t>Mukha</w:t>
            </w:r>
            <w:proofErr w:type="spellEnd"/>
            <w:r w:rsidRPr="00957923">
              <w:rPr>
                <w:rFonts w:ascii="Century Gothic" w:hAnsi="Century Gothic"/>
              </w:rPr>
              <w:t xml:space="preserve"> </w:t>
            </w:r>
            <w:proofErr w:type="spellStart"/>
            <w:r w:rsidRPr="00957923">
              <w:rPr>
                <w:rFonts w:ascii="Century Gothic" w:hAnsi="Century Gothic"/>
              </w:rPr>
              <w:t>Shvanasana</w:t>
            </w:r>
            <w:proofErr w:type="spellEnd"/>
            <w:r w:rsidRPr="00957923">
              <w:rPr>
                <w:rFonts w:ascii="Century Gothic" w:hAnsi="Century Gothic"/>
              </w:rPr>
              <w:t xml:space="preserve"> (Downward-Facing Dog)</w:t>
            </w:r>
          </w:p>
        </w:tc>
        <w:tc>
          <w:tcPr>
            <w:tcW w:w="5130" w:type="dxa"/>
          </w:tcPr>
          <w:p w:rsidR="00A2487D" w:rsidRPr="00957923" w:rsidRDefault="00A2487D" w:rsidP="00A2487D">
            <w:pPr>
              <w:spacing w:before="120" w:after="120"/>
              <w:jc w:val="left"/>
              <w:rPr>
                <w:rFonts w:ascii="Century Gothic" w:hAnsi="Century Gothic"/>
                <w:i/>
              </w:rPr>
            </w:pPr>
            <w:bookmarkStart w:id="30" w:name="OLE_LINK44"/>
            <w:r w:rsidRPr="00957923">
              <w:rPr>
                <w:rFonts w:ascii="Century Gothic" w:hAnsi="Century Gothic"/>
              </w:rPr>
              <w:t>“Calmness radiates through every fiber of my being.”</w:t>
            </w:r>
            <w:bookmarkEnd w:id="30"/>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Ardha</w:t>
            </w:r>
            <w:proofErr w:type="spellEnd"/>
            <w:r w:rsidRPr="00957923">
              <w:rPr>
                <w:rFonts w:ascii="Century Gothic" w:hAnsi="Century Gothic"/>
              </w:rPr>
              <w:t xml:space="preserve"> </w:t>
            </w:r>
            <w:proofErr w:type="spellStart"/>
            <w:r w:rsidRPr="00957923">
              <w:rPr>
                <w:rFonts w:ascii="Century Gothic" w:hAnsi="Century Gothic"/>
              </w:rPr>
              <w:t>Chandrasana</w:t>
            </w:r>
            <w:proofErr w:type="spellEnd"/>
            <w:r w:rsidRPr="00957923">
              <w:rPr>
                <w:rFonts w:ascii="Century Gothic" w:hAnsi="Century Gothic"/>
              </w:rPr>
              <w:t xml:space="preserve"> (Half-Moon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“Strength and courage fill my body cells.”</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Ardha</w:t>
            </w:r>
            <w:proofErr w:type="spellEnd"/>
            <w:r w:rsidRPr="00957923">
              <w:rPr>
                <w:rFonts w:ascii="Century Gothic" w:hAnsi="Century Gothic"/>
              </w:rPr>
              <w:t xml:space="preserve"> </w:t>
            </w:r>
            <w:proofErr w:type="spellStart"/>
            <w:r w:rsidRPr="00957923">
              <w:rPr>
                <w:rFonts w:ascii="Century Gothic" w:hAnsi="Century Gothic"/>
              </w:rPr>
              <w:t>Matsyendrasana</w:t>
            </w:r>
            <w:proofErr w:type="spellEnd"/>
            <w:r w:rsidRPr="00957923">
              <w:rPr>
                <w:rFonts w:ascii="Century Gothic" w:hAnsi="Century Gothic"/>
              </w:rPr>
              <w:t xml:space="preserve"> (Half Spinal Twist)</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radiate love and goodwill to soul-friends everywhere.”</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Baddha</w:t>
            </w:r>
            <w:proofErr w:type="spellEnd"/>
            <w:r w:rsidRPr="00957923">
              <w:rPr>
                <w:rFonts w:ascii="Century Gothic" w:hAnsi="Century Gothic"/>
              </w:rPr>
              <w:t xml:space="preserve"> </w:t>
            </w:r>
            <w:proofErr w:type="spellStart"/>
            <w:r w:rsidRPr="00957923">
              <w:rPr>
                <w:rFonts w:ascii="Century Gothic" w:hAnsi="Century Gothic"/>
              </w:rPr>
              <w:t>Konasana</w:t>
            </w:r>
            <w:proofErr w:type="spellEnd"/>
            <w:r w:rsidRPr="00957923">
              <w:rPr>
                <w:rFonts w:ascii="Century Gothic" w:hAnsi="Century Gothic"/>
              </w:rPr>
              <w:t xml:space="preserve"> (Bound Angle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“Secure in my Self, I accept whatever is.”</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Balasana</w:t>
            </w:r>
            <w:proofErr w:type="spellEnd"/>
            <w:r w:rsidRPr="00957923">
              <w:rPr>
                <w:rFonts w:ascii="Century Gothic" w:hAnsi="Century Gothic"/>
              </w:rPr>
              <w:t xml:space="preserve"> (Child Pose)</w:t>
            </w:r>
          </w:p>
        </w:tc>
        <w:tc>
          <w:tcPr>
            <w:tcW w:w="5130" w:type="dxa"/>
          </w:tcPr>
          <w:p w:rsidR="00A2487D" w:rsidRPr="00957923" w:rsidRDefault="00A2487D" w:rsidP="00A2487D">
            <w:pPr>
              <w:spacing w:before="120" w:after="120"/>
              <w:jc w:val="left"/>
              <w:rPr>
                <w:rFonts w:ascii="Century Gothic" w:hAnsi="Century Gothic"/>
                <w:i/>
              </w:rPr>
            </w:pPr>
            <w:bookmarkStart w:id="31" w:name="OLE_LINK95"/>
            <w:bookmarkStart w:id="32" w:name="OLE_LINK96"/>
            <w:r w:rsidRPr="00957923">
              <w:rPr>
                <w:rFonts w:ascii="Century Gothic" w:hAnsi="Century Gothic"/>
              </w:rPr>
              <w:t>“I relax from outer involvement into my inner haven of peace.”</w:t>
            </w:r>
            <w:bookmarkEnd w:id="31"/>
            <w:bookmarkEnd w:id="32"/>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Bhujangasana</w:t>
            </w:r>
            <w:proofErr w:type="spellEnd"/>
            <w:r w:rsidRPr="00957923">
              <w:rPr>
                <w:rFonts w:ascii="Century Gothic" w:hAnsi="Century Gothic"/>
              </w:rPr>
              <w:t xml:space="preserve"> (Cobra Pose)</w:t>
            </w:r>
          </w:p>
        </w:tc>
        <w:tc>
          <w:tcPr>
            <w:tcW w:w="5130" w:type="dxa"/>
          </w:tcPr>
          <w:p w:rsidR="00A2487D" w:rsidRPr="00957923" w:rsidRDefault="00A2487D" w:rsidP="00A2487D">
            <w:pPr>
              <w:spacing w:before="120" w:after="120"/>
              <w:jc w:val="left"/>
              <w:rPr>
                <w:rFonts w:ascii="Century Gothic" w:hAnsi="Century Gothic"/>
              </w:rPr>
            </w:pPr>
            <w:r w:rsidRPr="00957923">
              <w:rPr>
                <w:rFonts w:ascii="Century Gothic" w:hAnsi="Century Gothic"/>
                <w:i/>
              </w:rPr>
              <w:t>“I rise joyfully to meet each new opportunity.”</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Dhanurasana</w:t>
            </w:r>
            <w:proofErr w:type="spellEnd"/>
            <w:r w:rsidRPr="00957923">
              <w:rPr>
                <w:rFonts w:ascii="Century Gothic" w:hAnsi="Century Gothic"/>
              </w:rPr>
              <w:t xml:space="preserve"> (Bow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recall my scattered forces to recharge my spine.”</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Garudasana</w:t>
            </w:r>
            <w:proofErr w:type="spellEnd"/>
            <w:r w:rsidRPr="00957923">
              <w:rPr>
                <w:rFonts w:ascii="Century Gothic" w:hAnsi="Century Gothic"/>
              </w:rPr>
              <w:t xml:space="preserve"> (Eagle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 xml:space="preserve">“At the center of life’s </w:t>
            </w:r>
            <w:proofErr w:type="gramStart"/>
            <w:r w:rsidRPr="00957923">
              <w:rPr>
                <w:rFonts w:ascii="Century Gothic" w:hAnsi="Century Gothic"/>
                <w:i/>
              </w:rPr>
              <w:t>storms</w:t>
            </w:r>
            <w:proofErr w:type="gramEnd"/>
            <w:r w:rsidRPr="00957923">
              <w:rPr>
                <w:rFonts w:ascii="Century Gothic" w:hAnsi="Century Gothic"/>
                <w:i/>
              </w:rPr>
              <w:t xml:space="preserve"> I stand serene.”</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Halasana</w:t>
            </w:r>
            <w:proofErr w:type="spellEnd"/>
            <w:r w:rsidRPr="00957923">
              <w:rPr>
                <w:rFonts w:ascii="Century Gothic" w:hAnsi="Century Gothic"/>
              </w:rPr>
              <w:t xml:space="preserve"> (Plow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 xml:space="preserve">“New life, new consciousness now </w:t>
            </w:r>
            <w:proofErr w:type="gramStart"/>
            <w:r w:rsidRPr="00957923">
              <w:rPr>
                <w:rFonts w:ascii="Century Gothic" w:hAnsi="Century Gothic"/>
                <w:i/>
              </w:rPr>
              <w:t>flood</w:t>
            </w:r>
            <w:proofErr w:type="gramEnd"/>
            <w:r w:rsidRPr="00957923">
              <w:rPr>
                <w:rFonts w:ascii="Century Gothic" w:hAnsi="Century Gothic"/>
                <w:i/>
              </w:rPr>
              <w:t xml:space="preserve"> my brain!”</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Janushirasana</w:t>
            </w:r>
            <w:proofErr w:type="spellEnd"/>
            <w:r w:rsidRPr="00957923">
              <w:rPr>
                <w:rFonts w:ascii="Century Gothic" w:hAnsi="Century Gothic"/>
              </w:rPr>
              <w:t xml:space="preserve"> (Head-to-the-Knee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“Left and right and all around – life’s harmonies are mine.”</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Jathara</w:t>
            </w:r>
            <w:proofErr w:type="spellEnd"/>
            <w:r w:rsidRPr="00957923">
              <w:rPr>
                <w:rFonts w:ascii="Century Gothic" w:hAnsi="Century Gothic"/>
              </w:rPr>
              <w:t xml:space="preserve"> </w:t>
            </w:r>
            <w:proofErr w:type="spellStart"/>
            <w:r w:rsidRPr="00957923">
              <w:rPr>
                <w:rFonts w:ascii="Century Gothic" w:hAnsi="Century Gothic"/>
              </w:rPr>
              <w:t>Parivartanasana</w:t>
            </w:r>
            <w:proofErr w:type="spellEnd"/>
            <w:r w:rsidRPr="00957923">
              <w:rPr>
                <w:rFonts w:ascii="Century Gothic" w:hAnsi="Century Gothic"/>
              </w:rPr>
              <w:t xml:space="preserve"> (Supine Twist)</w:t>
            </w:r>
          </w:p>
        </w:tc>
        <w:tc>
          <w:tcPr>
            <w:tcW w:w="5130" w:type="dxa"/>
          </w:tcPr>
          <w:p w:rsidR="00A2487D" w:rsidRPr="00957923" w:rsidRDefault="00A2487D" w:rsidP="00A2487D">
            <w:pPr>
              <w:spacing w:before="120" w:after="120"/>
              <w:jc w:val="left"/>
              <w:rPr>
                <w:rFonts w:ascii="Century Gothic" w:hAnsi="Century Gothic"/>
                <w:i/>
              </w:rPr>
            </w:pPr>
            <w:bookmarkStart w:id="33" w:name="OLE_LINK55"/>
            <w:bookmarkStart w:id="34" w:name="OLE_LINK56"/>
            <w:r w:rsidRPr="00957923">
              <w:rPr>
                <w:rFonts w:ascii="Century Gothic" w:hAnsi="Century Gothic"/>
              </w:rPr>
              <w:t>“I open to the flow of God’s life within me.”</w:t>
            </w:r>
            <w:bookmarkEnd w:id="33"/>
            <w:bookmarkEnd w:id="34"/>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Marichyasana</w:t>
            </w:r>
            <w:proofErr w:type="spellEnd"/>
            <w:r w:rsidRPr="00957923">
              <w:rPr>
                <w:rFonts w:ascii="Century Gothic" w:hAnsi="Century Gothic"/>
              </w:rPr>
              <w:t xml:space="preserve"> I (Pose Dedicated to the Sage </w:t>
            </w:r>
            <w:proofErr w:type="spellStart"/>
            <w:r w:rsidRPr="00957923">
              <w:rPr>
                <w:rFonts w:ascii="Century Gothic" w:hAnsi="Century Gothic"/>
              </w:rPr>
              <w:t>Marichi</w:t>
            </w:r>
            <w:proofErr w:type="spellEnd"/>
            <w:r w:rsidRPr="00957923">
              <w:rPr>
                <w:rFonts w:ascii="Century Gothic" w:hAnsi="Century Gothic"/>
              </w:rPr>
              <w:t>)</w:t>
            </w:r>
          </w:p>
        </w:tc>
        <w:tc>
          <w:tcPr>
            <w:tcW w:w="5130" w:type="dxa"/>
          </w:tcPr>
          <w:p w:rsidR="00A2487D" w:rsidRPr="00957923" w:rsidRDefault="00A2487D" w:rsidP="00A2487D">
            <w:pPr>
              <w:spacing w:before="120" w:after="120"/>
              <w:jc w:val="left"/>
              <w:rPr>
                <w:rFonts w:ascii="Century Gothic" w:hAnsi="Century Gothic"/>
              </w:rPr>
            </w:pPr>
            <w:r w:rsidRPr="00957923">
              <w:rPr>
                <w:rFonts w:ascii="Century Gothic" w:hAnsi="Century Gothic"/>
              </w:rPr>
              <w:t>No affirmation</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Matsyasana</w:t>
            </w:r>
            <w:proofErr w:type="spellEnd"/>
            <w:r w:rsidRPr="00957923">
              <w:rPr>
                <w:rFonts w:ascii="Century Gothic" w:hAnsi="Century Gothic"/>
              </w:rPr>
              <w:t xml:space="preserve"> (Fish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“My soul floats on waves of cosmic light.”</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Muktasana</w:t>
            </w:r>
            <w:proofErr w:type="spellEnd"/>
            <w:r w:rsidRPr="00957923">
              <w:rPr>
                <w:rFonts w:ascii="Century Gothic" w:hAnsi="Century Gothic"/>
              </w:rPr>
              <w:t xml:space="preserve"> (Freedom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am free! I am free!”</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Navasana</w:t>
            </w:r>
            <w:proofErr w:type="spellEnd"/>
            <w:r w:rsidRPr="00957923">
              <w:rPr>
                <w:rFonts w:ascii="Century Gothic" w:hAnsi="Century Gothic"/>
              </w:rPr>
              <w:t xml:space="preserve"> (Boat Pose or V-pose)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“Within my every breath is infinite power.”</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Padahastasana</w:t>
            </w:r>
            <w:proofErr w:type="spellEnd"/>
            <w:r w:rsidRPr="00957923">
              <w:rPr>
                <w:rFonts w:ascii="Century Gothic" w:hAnsi="Century Gothic"/>
              </w:rPr>
              <w:t xml:space="preserve"> (Jackknife Pose) </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“Nothing on earth can hold me!”</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Parighasana</w:t>
            </w:r>
            <w:proofErr w:type="spellEnd"/>
            <w:r w:rsidRPr="00957923">
              <w:rPr>
                <w:rFonts w:ascii="Century Gothic" w:hAnsi="Century Gothic"/>
              </w:rPr>
              <w:t xml:space="preserve"> (Gate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iCs/>
              </w:rPr>
              <w:t>“Waves of joy surge upward in my spine.”</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lastRenderedPageBreak/>
              <w:t>Parsvakonasana</w:t>
            </w:r>
            <w:proofErr w:type="spellEnd"/>
            <w:r w:rsidRPr="00957923">
              <w:rPr>
                <w:rFonts w:ascii="Century Gothic" w:hAnsi="Century Gothic"/>
              </w:rPr>
              <w:t xml:space="preserve"> (Side Angle Pose)</w:t>
            </w:r>
          </w:p>
        </w:tc>
        <w:tc>
          <w:tcPr>
            <w:tcW w:w="5130" w:type="dxa"/>
          </w:tcPr>
          <w:p w:rsidR="00A2487D" w:rsidRPr="00957923" w:rsidRDefault="00A2487D" w:rsidP="00A2487D">
            <w:pPr>
              <w:spacing w:before="120" w:after="120"/>
              <w:jc w:val="left"/>
              <w:rPr>
                <w:rFonts w:ascii="Century Gothic" w:hAnsi="Century Gothic"/>
                <w:i/>
              </w:rPr>
            </w:pPr>
            <w:bookmarkStart w:id="35" w:name="OLE_LINK20"/>
            <w:bookmarkStart w:id="36" w:name="OLE_LINK32"/>
            <w:r w:rsidRPr="00957923">
              <w:rPr>
                <w:rFonts w:ascii="Century Gothic" w:hAnsi="Century Gothic"/>
                <w:i/>
              </w:rPr>
              <w:t>“I am a fountain of boundless energy and power!”</w:t>
            </w:r>
            <w:bookmarkEnd w:id="35"/>
            <w:bookmarkEnd w:id="36"/>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Parvatasana</w:t>
            </w:r>
            <w:proofErr w:type="spellEnd"/>
            <w:r w:rsidRPr="00957923">
              <w:rPr>
                <w:rFonts w:ascii="Century Gothic" w:hAnsi="Century Gothic"/>
              </w:rPr>
              <w:t xml:space="preserve"> (Seated Mountain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“My thoughts and energy rise up to touch the skies.”</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Paschimottanasana</w:t>
            </w:r>
            <w:proofErr w:type="spellEnd"/>
            <w:r w:rsidRPr="00957923">
              <w:rPr>
                <w:rFonts w:ascii="Century Gothic" w:hAnsi="Century Gothic"/>
              </w:rPr>
              <w:t xml:space="preserve"> (Posterior Stretching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am safe, I am sound. All good things come to me; they bring me peace!”</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Prasarita</w:t>
            </w:r>
            <w:proofErr w:type="spellEnd"/>
            <w:r w:rsidRPr="00957923">
              <w:rPr>
                <w:rFonts w:ascii="Century Gothic" w:hAnsi="Century Gothic"/>
              </w:rPr>
              <w:t xml:space="preserve"> </w:t>
            </w:r>
            <w:proofErr w:type="spellStart"/>
            <w:r w:rsidRPr="00957923">
              <w:rPr>
                <w:rFonts w:ascii="Century Gothic" w:hAnsi="Century Gothic"/>
              </w:rPr>
              <w:t>Padottanasana</w:t>
            </w:r>
            <w:proofErr w:type="spellEnd"/>
            <w:r w:rsidRPr="00957923">
              <w:rPr>
                <w:rFonts w:ascii="Century Gothic" w:hAnsi="Century Gothic"/>
              </w:rPr>
              <w:t xml:space="preserve"> (Wide Stance Forward Bend)</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relax and cast aside all mental burdens.”</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Salabhasana</w:t>
            </w:r>
            <w:proofErr w:type="spellEnd"/>
            <w:r w:rsidRPr="00957923">
              <w:rPr>
                <w:rFonts w:ascii="Century Gothic" w:hAnsi="Century Gothic"/>
              </w:rPr>
              <w:t xml:space="preserve"> (Locust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soar upward on wings of joy!”</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Sarvangasana</w:t>
            </w:r>
            <w:proofErr w:type="spellEnd"/>
            <w:r w:rsidRPr="00957923">
              <w:rPr>
                <w:rFonts w:ascii="Century Gothic" w:hAnsi="Century Gothic"/>
              </w:rPr>
              <w:t xml:space="preserve"> (Shoulder Stand)</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“God’s peace now floods my being.”</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Sasamgasana</w:t>
            </w:r>
            <w:proofErr w:type="spellEnd"/>
            <w:r w:rsidRPr="00957923">
              <w:rPr>
                <w:rFonts w:ascii="Century Gothic" w:hAnsi="Century Gothic"/>
              </w:rPr>
              <w:t xml:space="preserve"> (Hare Pose)</w:t>
            </w:r>
          </w:p>
        </w:tc>
        <w:tc>
          <w:tcPr>
            <w:tcW w:w="5130" w:type="dxa"/>
          </w:tcPr>
          <w:p w:rsidR="00A2487D" w:rsidRPr="00957923" w:rsidRDefault="00A2487D" w:rsidP="00A2487D">
            <w:pPr>
              <w:spacing w:before="120" w:after="120"/>
              <w:jc w:val="left"/>
              <w:rPr>
                <w:rFonts w:ascii="Century Gothic" w:hAnsi="Century Gothic"/>
                <w:i/>
              </w:rPr>
            </w:pPr>
            <w:bookmarkStart w:id="37" w:name="OLE_LINK93"/>
            <w:bookmarkStart w:id="38" w:name="OLE_LINK94"/>
            <w:r w:rsidRPr="00957923">
              <w:rPr>
                <w:rFonts w:ascii="Century Gothic" w:hAnsi="Century Gothic"/>
                <w:i/>
              </w:rPr>
              <w:t>“I am master of my energy, I am master of myself.”</w:t>
            </w:r>
            <w:bookmarkEnd w:id="37"/>
            <w:bookmarkEnd w:id="38"/>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Savasana</w:t>
            </w:r>
            <w:proofErr w:type="spellEnd"/>
            <w:r w:rsidRPr="00957923">
              <w:rPr>
                <w:rFonts w:ascii="Century Gothic" w:hAnsi="Century Gothic"/>
              </w:rPr>
              <w:t xml:space="preserve"> (Corpse)</w:t>
            </w:r>
          </w:p>
        </w:tc>
        <w:tc>
          <w:tcPr>
            <w:tcW w:w="5130" w:type="dxa"/>
          </w:tcPr>
          <w:p w:rsidR="00A2487D" w:rsidRPr="00957923" w:rsidRDefault="00A2487D" w:rsidP="00A2487D">
            <w:pPr>
              <w:spacing w:before="120" w:after="120"/>
              <w:jc w:val="left"/>
              <w:rPr>
                <w:rFonts w:ascii="Century Gothic" w:hAnsi="Century Gothic"/>
                <w:i/>
              </w:rPr>
            </w:pPr>
            <w:bookmarkStart w:id="39" w:name="OLE_LINK63"/>
            <w:bookmarkStart w:id="40" w:name="OLE_LINK64"/>
            <w:r w:rsidRPr="00957923">
              <w:rPr>
                <w:rFonts w:ascii="Century Gothic" w:hAnsi="Century Gothic"/>
                <w:i/>
              </w:rPr>
              <w:t>“Bones, muscles, movement, I surrender now. Anxiety, elation &amp; depression, churning thoughts - all these I give into the hands of peace.”</w:t>
            </w:r>
            <w:bookmarkEnd w:id="39"/>
            <w:bookmarkEnd w:id="40"/>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Setu</w:t>
            </w:r>
            <w:proofErr w:type="spellEnd"/>
            <w:r w:rsidRPr="00957923">
              <w:rPr>
                <w:rFonts w:ascii="Century Gothic" w:hAnsi="Century Gothic"/>
              </w:rPr>
              <w:t xml:space="preserve"> </w:t>
            </w:r>
            <w:proofErr w:type="spellStart"/>
            <w:r w:rsidRPr="00957923">
              <w:rPr>
                <w:rFonts w:ascii="Century Gothic" w:hAnsi="Century Gothic"/>
              </w:rPr>
              <w:t>Bandhasana</w:t>
            </w:r>
            <w:proofErr w:type="spellEnd"/>
            <w:r w:rsidRPr="00957923">
              <w:rPr>
                <w:rFonts w:ascii="Century Gothic" w:hAnsi="Century Gothic"/>
              </w:rPr>
              <w:t xml:space="preserve"> (Bridge Pose)</w:t>
            </w:r>
          </w:p>
        </w:tc>
        <w:tc>
          <w:tcPr>
            <w:tcW w:w="5130" w:type="dxa"/>
          </w:tcPr>
          <w:p w:rsidR="00A2487D" w:rsidRPr="00957923" w:rsidRDefault="00A2487D" w:rsidP="00A2487D">
            <w:pPr>
              <w:spacing w:before="120" w:after="120"/>
              <w:jc w:val="left"/>
              <w:rPr>
                <w:rFonts w:ascii="Century Gothic" w:hAnsi="Century Gothic"/>
                <w:i/>
              </w:rPr>
            </w:pPr>
            <w:bookmarkStart w:id="41" w:name="OLE_LINK57"/>
            <w:bookmarkStart w:id="42" w:name="OLE_LINK58"/>
            <w:r w:rsidRPr="00957923">
              <w:rPr>
                <w:rFonts w:ascii="Century Gothic" w:hAnsi="Century Gothic"/>
                <w:i/>
              </w:rPr>
              <w:t>“I offer every thought as a bridge to divine grace.”</w:t>
            </w:r>
            <w:bookmarkEnd w:id="41"/>
            <w:bookmarkEnd w:id="42"/>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Siddhasana</w:t>
            </w:r>
            <w:proofErr w:type="spellEnd"/>
            <w:r w:rsidRPr="00957923">
              <w:rPr>
                <w:rFonts w:ascii="Century Gothic" w:hAnsi="Century Gothic"/>
              </w:rPr>
              <w:t xml:space="preserve"> (Perfect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set ablaze the fire of inner joy”</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Sirshasana</w:t>
            </w:r>
            <w:proofErr w:type="spellEnd"/>
            <w:r w:rsidRPr="00957923">
              <w:rPr>
                <w:rFonts w:ascii="Century Gothic" w:hAnsi="Century Gothic"/>
              </w:rPr>
              <w:t xml:space="preserve"> (Headstand) </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am He! I am He! Blissful Spirit, I am He!”</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r w:rsidRPr="00957923">
              <w:rPr>
                <w:rFonts w:ascii="Century Gothic" w:hAnsi="Century Gothic"/>
              </w:rPr>
              <w:t>Surya Namaskar (Sun Salutation)</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“Salutations to the sun, to the awakening light within, to the dawning of higher consciousness in all beings.”</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Tadasana</w:t>
            </w:r>
            <w:proofErr w:type="spellEnd"/>
            <w:r w:rsidRPr="00957923">
              <w:rPr>
                <w:rFonts w:ascii="Century Gothic" w:hAnsi="Century Gothic"/>
              </w:rPr>
              <w:t xml:space="preserve"> (Standing Mountain Pose)</w:t>
            </w:r>
          </w:p>
        </w:tc>
        <w:tc>
          <w:tcPr>
            <w:tcW w:w="5130" w:type="dxa"/>
          </w:tcPr>
          <w:p w:rsidR="00A2487D" w:rsidRPr="00957923" w:rsidRDefault="00A2487D" w:rsidP="00A2487D">
            <w:pPr>
              <w:spacing w:before="120" w:after="120"/>
              <w:jc w:val="left"/>
              <w:rPr>
                <w:rFonts w:ascii="Century Gothic" w:hAnsi="Century Gothic"/>
              </w:rPr>
            </w:pPr>
            <w:r w:rsidRPr="00957923">
              <w:rPr>
                <w:rFonts w:ascii="Century Gothic" w:hAnsi="Century Gothic"/>
                <w:i/>
              </w:rPr>
              <w:t>“I stand ready to obey Thy least command.”</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Trikonasana</w:t>
            </w:r>
            <w:proofErr w:type="spellEnd"/>
            <w:r w:rsidRPr="00957923">
              <w:rPr>
                <w:rFonts w:ascii="Century Gothic" w:hAnsi="Century Gothic"/>
              </w:rPr>
              <w:t xml:space="preserve"> (Triangle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“Energy and joy flood my body cells! Joy descends to me!”</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Ustrasana</w:t>
            </w:r>
            <w:proofErr w:type="spellEnd"/>
            <w:r w:rsidRPr="00957923">
              <w:rPr>
                <w:rFonts w:ascii="Century Gothic" w:hAnsi="Century Gothic"/>
              </w:rPr>
              <w:t xml:space="preserve"> (Camel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“With calm faith, I open to Thy Light.”</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Utkatasana</w:t>
            </w:r>
            <w:proofErr w:type="spellEnd"/>
            <w:r w:rsidRPr="00957923">
              <w:rPr>
                <w:rFonts w:ascii="Century Gothic" w:hAnsi="Century Gothic"/>
              </w:rPr>
              <w:t xml:space="preserve"> (Chair Pose)</w:t>
            </w:r>
          </w:p>
        </w:tc>
        <w:tc>
          <w:tcPr>
            <w:tcW w:w="5130" w:type="dxa"/>
          </w:tcPr>
          <w:p w:rsidR="00A2487D" w:rsidRPr="00957923" w:rsidRDefault="00A2487D" w:rsidP="00A2487D">
            <w:pPr>
              <w:spacing w:before="120" w:after="120"/>
              <w:jc w:val="left"/>
              <w:rPr>
                <w:rFonts w:ascii="Century Gothic" w:hAnsi="Century Gothic"/>
                <w:i/>
              </w:rPr>
            </w:pPr>
            <w:bookmarkStart w:id="43" w:name="OLE_LINK33"/>
            <w:bookmarkStart w:id="44" w:name="OLE_LINK34"/>
            <w:r w:rsidRPr="00957923">
              <w:rPr>
                <w:rFonts w:ascii="Century Gothic" w:hAnsi="Century Gothic"/>
                <w:i/>
              </w:rPr>
              <w:t>“My body is no burden; it is light as air.”</w:t>
            </w:r>
            <w:bookmarkEnd w:id="43"/>
            <w:bookmarkEnd w:id="44"/>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Vajrasana</w:t>
            </w:r>
            <w:proofErr w:type="spellEnd"/>
            <w:r w:rsidRPr="00957923">
              <w:rPr>
                <w:rFonts w:ascii="Century Gothic" w:hAnsi="Century Gothic"/>
              </w:rPr>
              <w:t xml:space="preserve"> (Firm Pose also, Thunderbolt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“In stillness I touch my inner strength.”</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Vasishtasana</w:t>
            </w:r>
            <w:proofErr w:type="spellEnd"/>
            <w:r w:rsidRPr="00957923">
              <w:rPr>
                <w:rFonts w:ascii="Century Gothic" w:hAnsi="Century Gothic"/>
              </w:rPr>
              <w:t xml:space="preserve"> (</w:t>
            </w:r>
            <w:proofErr w:type="spellStart"/>
            <w:r w:rsidRPr="00957923">
              <w:rPr>
                <w:rFonts w:ascii="Century Gothic" w:hAnsi="Century Gothic"/>
              </w:rPr>
              <w:t>Vasishta’s</w:t>
            </w:r>
            <w:proofErr w:type="spellEnd"/>
            <w:r w:rsidRPr="00957923">
              <w:rPr>
                <w:rFonts w:ascii="Century Gothic" w:hAnsi="Century Gothic"/>
              </w:rPr>
              <w:t xml:space="preserve">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iCs/>
              </w:rPr>
              <w:t>“The calm fire of my concentration burns all restlessness, all distraction.”</w:t>
            </w:r>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Viparita</w:t>
            </w:r>
            <w:proofErr w:type="spellEnd"/>
            <w:r w:rsidRPr="00957923">
              <w:rPr>
                <w:rFonts w:ascii="Century Gothic" w:hAnsi="Century Gothic"/>
              </w:rPr>
              <w:t xml:space="preserve"> </w:t>
            </w:r>
            <w:proofErr w:type="spellStart"/>
            <w:r w:rsidRPr="00957923">
              <w:rPr>
                <w:rFonts w:ascii="Century Gothic" w:hAnsi="Century Gothic"/>
              </w:rPr>
              <w:t>Karani</w:t>
            </w:r>
            <w:proofErr w:type="spellEnd"/>
            <w:r w:rsidRPr="00957923">
              <w:rPr>
                <w:rFonts w:ascii="Century Gothic" w:hAnsi="Century Gothic"/>
              </w:rPr>
              <w:t xml:space="preserve"> (Simple Inverted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“Awake, my sleeping powers, awake!”</w:t>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lastRenderedPageBreak/>
              <w:t>Virabhadrasana</w:t>
            </w:r>
            <w:proofErr w:type="spellEnd"/>
            <w:r w:rsidRPr="00957923">
              <w:rPr>
                <w:rFonts w:ascii="Century Gothic" w:hAnsi="Century Gothic"/>
              </w:rPr>
              <w:t xml:space="preserve"> I (Warrior Pose I)</w:t>
            </w:r>
          </w:p>
        </w:tc>
        <w:tc>
          <w:tcPr>
            <w:tcW w:w="5130" w:type="dxa"/>
          </w:tcPr>
          <w:p w:rsidR="00A2487D" w:rsidRPr="00957923" w:rsidRDefault="00A2487D" w:rsidP="00A2487D">
            <w:pPr>
              <w:spacing w:before="120" w:after="120"/>
              <w:jc w:val="left"/>
              <w:rPr>
                <w:rFonts w:ascii="Century Gothic" w:hAnsi="Century Gothic"/>
                <w:i/>
              </w:rPr>
            </w:pPr>
            <w:bookmarkStart w:id="45" w:name="OLE_LINK19"/>
            <w:r w:rsidRPr="00957923">
              <w:rPr>
                <w:rFonts w:ascii="Century Gothic" w:hAnsi="Century Gothic"/>
                <w:i/>
              </w:rPr>
              <w:t>“I attune my will to the Source of all power.”</w:t>
            </w:r>
            <w:bookmarkEnd w:id="45"/>
          </w:p>
        </w:tc>
      </w:tr>
      <w:tr w:rsidR="00A2487D" w:rsidRPr="00957923">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Virabhadrasana</w:t>
            </w:r>
            <w:proofErr w:type="spellEnd"/>
            <w:r w:rsidRPr="00957923">
              <w:rPr>
                <w:rFonts w:ascii="Century Gothic" w:hAnsi="Century Gothic"/>
              </w:rPr>
              <w:t xml:space="preserve"> II (Warrior Pose II)</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joyfully manifest the power of God.”</w:t>
            </w:r>
            <w:r w:rsidRPr="00957923">
              <w:rPr>
                <w:rFonts w:ascii="Century Gothic" w:hAnsi="Century Gothic"/>
                <w:i/>
              </w:rPr>
              <w:tab/>
            </w:r>
          </w:p>
        </w:tc>
      </w:tr>
      <w:tr w:rsidR="00A2487D" w:rsidRPr="00957923">
        <w:trPr>
          <w:cnfStyle w:val="000000100000" w:firstRow="0" w:lastRow="0" w:firstColumn="0" w:lastColumn="0" w:oddVBand="0" w:evenVBand="0" w:oddHBand="1" w:evenHBand="0" w:firstRowFirstColumn="0" w:firstRowLastColumn="0" w:lastRowFirstColumn="0" w:lastRowLastColumn="0"/>
        </w:trPr>
        <w:tc>
          <w:tcPr>
            <w:tcW w:w="4338" w:type="dxa"/>
          </w:tcPr>
          <w:p w:rsidR="00A2487D" w:rsidRPr="00957923" w:rsidRDefault="00A2487D" w:rsidP="00A2487D">
            <w:pPr>
              <w:spacing w:before="120" w:after="120"/>
              <w:jc w:val="left"/>
              <w:rPr>
                <w:rFonts w:ascii="Century Gothic" w:hAnsi="Century Gothic"/>
              </w:rPr>
            </w:pPr>
            <w:proofErr w:type="spellStart"/>
            <w:r w:rsidRPr="00957923">
              <w:rPr>
                <w:rFonts w:ascii="Century Gothic" w:hAnsi="Century Gothic"/>
              </w:rPr>
              <w:t>Vrikasana</w:t>
            </w:r>
            <w:proofErr w:type="spellEnd"/>
            <w:r w:rsidRPr="00957923">
              <w:rPr>
                <w:rFonts w:ascii="Century Gothic" w:hAnsi="Century Gothic"/>
              </w:rPr>
              <w:t xml:space="preserve"> (Tree Pose)</w:t>
            </w:r>
          </w:p>
        </w:tc>
        <w:tc>
          <w:tcPr>
            <w:tcW w:w="5130" w:type="dxa"/>
          </w:tcPr>
          <w:p w:rsidR="00A2487D" w:rsidRPr="00957923" w:rsidRDefault="00A2487D" w:rsidP="00A2487D">
            <w:pPr>
              <w:spacing w:before="120" w:after="120"/>
              <w:jc w:val="left"/>
              <w:rPr>
                <w:rFonts w:ascii="Century Gothic" w:hAnsi="Century Gothic"/>
                <w:i/>
              </w:rPr>
            </w:pPr>
            <w:r w:rsidRPr="00957923">
              <w:rPr>
                <w:rFonts w:ascii="Century Gothic" w:hAnsi="Century Gothic"/>
                <w:i/>
              </w:rPr>
              <w:t>“I am calm. I am poised.”</w:t>
            </w:r>
          </w:p>
        </w:tc>
      </w:tr>
    </w:tbl>
    <w:p w:rsidR="001B1D2A" w:rsidRPr="00957923" w:rsidRDefault="001B1D2A" w:rsidP="003549BE">
      <w:pPr>
        <w:jc w:val="left"/>
        <w:rPr>
          <w:rFonts w:ascii="Century Gothic" w:hAnsi="Century Gothic"/>
        </w:rPr>
      </w:pPr>
    </w:p>
    <w:sectPr w:rsidR="001B1D2A" w:rsidRPr="00957923" w:rsidSect="00211B90">
      <w:headerReference w:type="default" r:id="rId12"/>
      <w:footerReference w:type="default" r:id="rId13"/>
      <w:headerReference w:type="first" r:id="rId14"/>
      <w:footerReference w:type="first" r:id="rId15"/>
      <w:pgSz w:w="12240" w:h="15840"/>
      <w:pgMar w:top="43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365" w:rsidRDefault="00446365">
      <w:pPr>
        <w:spacing w:after="0" w:line="240" w:lineRule="auto"/>
      </w:pPr>
      <w:r>
        <w:separator/>
      </w:r>
    </w:p>
  </w:endnote>
  <w:endnote w:type="continuationSeparator" w:id="0">
    <w:p w:rsidR="00446365" w:rsidRDefault="0044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ando">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91B" w:rsidRDefault="0052291B">
    <w:pPr>
      <w:pStyle w:val="Footer"/>
      <w:pBdr>
        <w:top w:val="single" w:sz="4" w:space="1" w:color="D9D9D9"/>
      </w:pBdr>
      <w:jc w:val="right"/>
    </w:pPr>
    <w:r>
      <w:t xml:space="preserve">   </w:t>
    </w:r>
    <w:r w:rsidR="00211B90">
      <w:fldChar w:fldCharType="begin"/>
    </w:r>
    <w:r w:rsidR="00211B90">
      <w:instrText xml:space="preserve"> PAGE   \* MERGEFORMAT </w:instrText>
    </w:r>
    <w:r w:rsidR="00211B90">
      <w:fldChar w:fldCharType="separate"/>
    </w:r>
    <w:r w:rsidR="0021726B">
      <w:rPr>
        <w:noProof/>
      </w:rPr>
      <w:t>17</w:t>
    </w:r>
    <w:r w:rsidR="00211B90">
      <w:rPr>
        <w:noProof/>
      </w:rPr>
      <w:fldChar w:fldCharType="end"/>
    </w:r>
    <w:r>
      <w:t xml:space="preserve"> | </w:t>
    </w:r>
    <w:r>
      <w:rPr>
        <w:color w:val="7F7F7F"/>
        <w:spacing w:val="60"/>
      </w:rPr>
      <w:t>Page</w:t>
    </w:r>
  </w:p>
  <w:p w:rsidR="0052291B" w:rsidRDefault="0052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8" w:name="OLE_LINK77"/>
  <w:p w:rsidR="0052291B" w:rsidRPr="00957923" w:rsidRDefault="0052291B" w:rsidP="00211B90">
    <w:pPr>
      <w:pStyle w:val="Footer"/>
      <w:spacing w:before="120"/>
      <w:ind w:left="-270" w:hanging="180"/>
      <w:rPr>
        <w:rFonts w:ascii="Century Gothic" w:hAnsi="Century Gothic"/>
        <w:sz w:val="18"/>
      </w:rPr>
    </w:pPr>
    <w:r w:rsidRPr="00957923">
      <w:rPr>
        <w:rFonts w:ascii="Century Gothic" w:hAnsi="Century Gothic"/>
        <w:sz w:val="18"/>
      </w:rPr>
      <w:fldChar w:fldCharType="begin"/>
    </w:r>
    <w:r w:rsidRPr="00957923">
      <w:rPr>
        <w:rFonts w:ascii="Century Gothic" w:hAnsi="Century Gothic"/>
        <w:sz w:val="18"/>
      </w:rPr>
      <w:instrText>HYPERLINK "http://www.InstituteofLivingYoga.org"</w:instrText>
    </w:r>
    <w:r w:rsidRPr="00957923">
      <w:rPr>
        <w:rFonts w:ascii="Century Gothic" w:hAnsi="Century Gothic"/>
        <w:sz w:val="18"/>
      </w:rPr>
      <w:fldChar w:fldCharType="separate"/>
    </w:r>
    <w:r w:rsidRPr="00957923">
      <w:rPr>
        <w:rStyle w:val="Hyperlink"/>
        <w:rFonts w:ascii="Century Gothic" w:hAnsi="Century Gothic"/>
        <w:sz w:val="18"/>
      </w:rPr>
      <w:t>www.</w:t>
    </w:r>
    <w:r w:rsidR="00024B10" w:rsidRPr="00957923">
      <w:rPr>
        <w:rStyle w:val="Hyperlink"/>
        <w:rFonts w:ascii="Century Gothic" w:hAnsi="Century Gothic"/>
        <w:sz w:val="18"/>
      </w:rPr>
      <w:t>anandawa.org/teacher-training/ytt</w:t>
    </w:r>
    <w:r w:rsidRPr="00957923">
      <w:rPr>
        <w:rFonts w:ascii="Century Gothic" w:hAnsi="Century Gothic"/>
        <w:sz w:val="18"/>
      </w:rPr>
      <w:fldChar w:fldCharType="end"/>
    </w:r>
    <w:r w:rsidRPr="00957923">
      <w:rPr>
        <w:rFonts w:ascii="Century Gothic" w:hAnsi="Century Gothic"/>
        <w:sz w:val="18"/>
      </w:rPr>
      <w:tab/>
      <w:t xml:space="preserve">Ananda </w:t>
    </w:r>
    <w:r w:rsidR="00675F6C" w:rsidRPr="00957923">
      <w:rPr>
        <w:rFonts w:ascii="Century Gothic" w:hAnsi="Century Gothic"/>
        <w:sz w:val="18"/>
      </w:rPr>
      <w:t>Institute of Living Yoga</w:t>
    </w:r>
    <w:r w:rsidRPr="00957923">
      <w:rPr>
        <w:rFonts w:ascii="Century Gothic" w:hAnsi="Century Gothic"/>
        <w:sz w:val="18"/>
      </w:rPr>
      <w:tab/>
      <w:t>(425) 806-3700</w:t>
    </w:r>
  </w:p>
  <w:p w:rsidR="0052291B" w:rsidRPr="00957923" w:rsidRDefault="0052291B">
    <w:pPr>
      <w:pStyle w:val="Footer"/>
      <w:rPr>
        <w:rFonts w:ascii="Century Gothic" w:hAnsi="Century Gothic"/>
        <w:sz w:val="18"/>
      </w:rPr>
    </w:pPr>
    <w:r w:rsidRPr="00957923">
      <w:rPr>
        <w:rFonts w:ascii="Century Gothic" w:hAnsi="Century Gothic"/>
        <w:sz w:val="18"/>
      </w:rPr>
      <w:tab/>
      <w:t>23305 Bothell-Everett Highway</w:t>
    </w:r>
    <w:r w:rsidRPr="00957923">
      <w:rPr>
        <w:rFonts w:ascii="Century Gothic" w:hAnsi="Century Gothic"/>
        <w:sz w:val="18"/>
      </w:rPr>
      <w:tab/>
    </w:r>
    <w:hyperlink r:id="rId1" w:history="1">
      <w:r w:rsidR="00675F6C" w:rsidRPr="00957923">
        <w:rPr>
          <w:rStyle w:val="Hyperlink"/>
          <w:rFonts w:ascii="Century Gothic" w:hAnsi="Century Gothic"/>
          <w:sz w:val="18"/>
        </w:rPr>
        <w:t>yoga@anandawa.org</w:t>
      </w:r>
    </w:hyperlink>
    <w:r w:rsidR="00675F6C" w:rsidRPr="00957923">
      <w:rPr>
        <w:rFonts w:ascii="Century Gothic" w:hAnsi="Century Gothic"/>
        <w:sz w:val="18"/>
      </w:rPr>
      <w:t xml:space="preserve"> </w:t>
    </w:r>
  </w:p>
  <w:p w:rsidR="0052291B" w:rsidRPr="00957923" w:rsidRDefault="0052291B">
    <w:pPr>
      <w:pStyle w:val="Footer"/>
      <w:rPr>
        <w:rFonts w:ascii="Century Gothic" w:hAnsi="Century Gothic"/>
        <w:sz w:val="18"/>
      </w:rPr>
    </w:pPr>
    <w:r w:rsidRPr="00957923">
      <w:rPr>
        <w:rFonts w:ascii="Century Gothic" w:hAnsi="Century Gothic"/>
        <w:sz w:val="18"/>
      </w:rPr>
      <w:tab/>
      <w:t>Bothell, WA 98021</w:t>
    </w:r>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365" w:rsidRDefault="00446365">
      <w:pPr>
        <w:spacing w:after="0" w:line="240" w:lineRule="auto"/>
      </w:pPr>
      <w:r>
        <w:separator/>
      </w:r>
    </w:p>
  </w:footnote>
  <w:footnote w:type="continuationSeparator" w:id="0">
    <w:p w:rsidR="00446365" w:rsidRDefault="00446365">
      <w:pPr>
        <w:spacing w:after="0" w:line="240" w:lineRule="auto"/>
      </w:pPr>
      <w:r>
        <w:continuationSeparator/>
      </w:r>
    </w:p>
  </w:footnote>
  <w:footnote w:id="1">
    <w:p w:rsidR="0052291B" w:rsidRDefault="0052291B">
      <w:pPr>
        <w:pStyle w:val="FootnoteText"/>
      </w:pPr>
      <w:r>
        <w:rPr>
          <w:rStyle w:val="FootnoteReference"/>
        </w:rPr>
        <w:footnoteRef/>
      </w:r>
      <w:r>
        <w:t xml:space="preserve"> As stated elsewhere, students are required to take at least 12 of these classes.</w:t>
      </w:r>
    </w:p>
  </w:footnote>
  <w:footnote w:id="2">
    <w:p w:rsidR="0052291B" w:rsidRPr="00795D87" w:rsidRDefault="0052291B" w:rsidP="00BF5CC6">
      <w:pPr>
        <w:pStyle w:val="FootnoteText"/>
      </w:pPr>
      <w:r w:rsidRPr="00795D87">
        <w:rPr>
          <w:rStyle w:val="FootnoteReference"/>
        </w:rPr>
        <w:footnoteRef/>
      </w:r>
      <w:r w:rsidRPr="00795D87">
        <w:t xml:space="preserve"> There are discounts for anyone in the Ananda Circles of Giving categories. Please inquire.</w:t>
      </w:r>
    </w:p>
  </w:footnote>
  <w:footnote w:id="3">
    <w:p w:rsidR="0052291B" w:rsidRPr="00795D87" w:rsidRDefault="0052291B" w:rsidP="00BF5CC6">
      <w:pPr>
        <w:pStyle w:val="FootnoteText"/>
      </w:pPr>
      <w:r w:rsidRPr="00795D87">
        <w:rPr>
          <w:rStyle w:val="FootnoteReference"/>
        </w:rPr>
        <w:footnoteRef/>
      </w:r>
      <w:r w:rsidRPr="00795D87">
        <w:t xml:space="preserve"> If you withdraw from the course prior to its commencement, the value of drop-in courses taken under this policy will be charged back against any deposit or prepayment made. Once the course begins all students may take Ananda Yoga drop-in courses in Bothell without cost. Each student must take at least 12 of these as a course requirement.</w:t>
      </w:r>
    </w:p>
  </w:footnote>
  <w:footnote w:id="4">
    <w:p w:rsidR="0052291B" w:rsidRDefault="0052291B" w:rsidP="00BF5CC6">
      <w:pPr>
        <w:pStyle w:val="FootnoteText"/>
      </w:pPr>
      <w:r w:rsidRPr="00795D87">
        <w:rPr>
          <w:rStyle w:val="FootnoteReference"/>
        </w:rPr>
        <w:footnoteRef/>
      </w:r>
      <w:r w:rsidRPr="00795D87">
        <w:t xml:space="preserve"> Same as footnote </w:t>
      </w:r>
      <w:r w:rsidR="00787AE3">
        <w:t>3</w:t>
      </w:r>
      <w:r w:rsidRPr="00795D87">
        <w:t xml:space="preserve"> above.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91B" w:rsidRPr="00957923" w:rsidRDefault="0052291B">
    <w:pPr>
      <w:pStyle w:val="Heading4"/>
      <w:jc w:val="center"/>
      <w:rPr>
        <w:rFonts w:ascii="Anando" w:hAnsi="Anando"/>
      </w:rPr>
    </w:pPr>
    <w:r w:rsidRPr="00957923">
      <w:rPr>
        <w:rFonts w:ascii="Anando" w:hAnsi="Anando"/>
      </w:rPr>
      <w:t>Ananda Institute of Living Yoga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91B" w:rsidRPr="00675F6C" w:rsidRDefault="008C7794">
    <w:pPr>
      <w:pStyle w:val="Header"/>
      <w:spacing w:after="120"/>
      <w:rPr>
        <w:rFonts w:ascii="Anando" w:hAnsi="Anando"/>
        <w:b/>
        <w:color w:val="0070C0"/>
        <w:sz w:val="36"/>
      </w:rPr>
    </w:pPr>
    <w:bookmarkStart w:id="46" w:name="OLE_LINK69"/>
    <w:bookmarkStart w:id="47" w:name="OLE_LINK76"/>
    <w:r>
      <w:rPr>
        <w:noProof/>
        <w:lang w:bidi="ar-SA"/>
      </w:rPr>
      <w:drawing>
        <wp:inline distT="0" distB="0" distL="0" distR="0" wp14:anchorId="72413C8F" wp14:editId="4BBD37D4">
          <wp:extent cx="3250113" cy="815044"/>
          <wp:effectExtent l="0" t="0" r="762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50113" cy="815044"/>
                  </a:xfrm>
                  <a:prstGeom prst="rect">
                    <a:avLst/>
                  </a:prstGeom>
                  <a:noFill/>
                  <a:ln>
                    <a:noFill/>
                  </a:ln>
                </pic:spPr>
              </pic:pic>
            </a:graphicData>
          </a:graphic>
        </wp:inline>
      </w:drawing>
    </w:r>
    <w:r w:rsidR="0052291B" w:rsidRPr="00675F6C">
      <w:rPr>
        <w:rFonts w:ascii="Anando" w:hAnsi="Anando"/>
        <w:sz w:val="36"/>
      </w:rPr>
      <w:tab/>
    </w:r>
  </w:p>
  <w:p w:rsidR="0052291B" w:rsidRPr="008C7794" w:rsidRDefault="0052291B" w:rsidP="008C7794">
    <w:pPr>
      <w:pStyle w:val="Header"/>
      <w:spacing w:after="120"/>
      <w:jc w:val="left"/>
      <w:rPr>
        <w:rFonts w:ascii="Century Gothic" w:hAnsi="Century Gothic"/>
        <w:i/>
      </w:rPr>
    </w:pPr>
    <w:r w:rsidRPr="008C7794">
      <w:rPr>
        <w:rFonts w:ascii="Century Gothic" w:hAnsi="Century Gothic"/>
        <w:i/>
      </w:rPr>
      <w:t>“Where Yoga Comes to Life”</w:t>
    </w:r>
  </w:p>
  <w:bookmarkEnd w:id="46"/>
  <w:bookmarkEnd w:id="47"/>
  <w:p w:rsidR="0052291B" w:rsidRDefault="0052291B">
    <w:pPr>
      <w:pStyle w:val="Header"/>
      <w:rPr>
        <w:rFonts w:ascii="Garamond" w:hAnsi="Garamond"/>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5C7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4C31DC"/>
    <w:multiLevelType w:val="hybridMultilevel"/>
    <w:tmpl w:val="7BAAA61E"/>
    <w:lvl w:ilvl="0" w:tplc="3EE8B77E">
      <w:start w:val="1"/>
      <w:numFmt w:val="decimal"/>
      <w:lvlText w:val="%1."/>
      <w:lvlJc w:val="left"/>
      <w:pPr>
        <w:ind w:left="720" w:hanging="360"/>
      </w:pPr>
      <w:rPr>
        <w:rFonts w:hint="default"/>
      </w:rPr>
    </w:lvl>
    <w:lvl w:ilvl="1" w:tplc="E2FC9170" w:tentative="1">
      <w:start w:val="1"/>
      <w:numFmt w:val="lowerLetter"/>
      <w:lvlText w:val="%2."/>
      <w:lvlJc w:val="left"/>
      <w:pPr>
        <w:ind w:left="1440" w:hanging="360"/>
      </w:pPr>
    </w:lvl>
    <w:lvl w:ilvl="2" w:tplc="FC805418" w:tentative="1">
      <w:start w:val="1"/>
      <w:numFmt w:val="lowerRoman"/>
      <w:lvlText w:val="%3."/>
      <w:lvlJc w:val="right"/>
      <w:pPr>
        <w:ind w:left="2160" w:hanging="180"/>
      </w:pPr>
    </w:lvl>
    <w:lvl w:ilvl="3" w:tplc="6EFA06F6" w:tentative="1">
      <w:start w:val="1"/>
      <w:numFmt w:val="decimal"/>
      <w:lvlText w:val="%4."/>
      <w:lvlJc w:val="left"/>
      <w:pPr>
        <w:ind w:left="2880" w:hanging="360"/>
      </w:pPr>
    </w:lvl>
    <w:lvl w:ilvl="4" w:tplc="849CF2E6" w:tentative="1">
      <w:start w:val="1"/>
      <w:numFmt w:val="lowerLetter"/>
      <w:lvlText w:val="%5."/>
      <w:lvlJc w:val="left"/>
      <w:pPr>
        <w:ind w:left="3600" w:hanging="360"/>
      </w:pPr>
    </w:lvl>
    <w:lvl w:ilvl="5" w:tplc="23060FAA" w:tentative="1">
      <w:start w:val="1"/>
      <w:numFmt w:val="lowerRoman"/>
      <w:lvlText w:val="%6."/>
      <w:lvlJc w:val="right"/>
      <w:pPr>
        <w:ind w:left="4320" w:hanging="180"/>
      </w:pPr>
    </w:lvl>
    <w:lvl w:ilvl="6" w:tplc="5A6C6F2E" w:tentative="1">
      <w:start w:val="1"/>
      <w:numFmt w:val="decimal"/>
      <w:lvlText w:val="%7."/>
      <w:lvlJc w:val="left"/>
      <w:pPr>
        <w:ind w:left="5040" w:hanging="360"/>
      </w:pPr>
    </w:lvl>
    <w:lvl w:ilvl="7" w:tplc="B9384848" w:tentative="1">
      <w:start w:val="1"/>
      <w:numFmt w:val="lowerLetter"/>
      <w:lvlText w:val="%8."/>
      <w:lvlJc w:val="left"/>
      <w:pPr>
        <w:ind w:left="5760" w:hanging="360"/>
      </w:pPr>
    </w:lvl>
    <w:lvl w:ilvl="8" w:tplc="721E43F6" w:tentative="1">
      <w:start w:val="1"/>
      <w:numFmt w:val="lowerRoman"/>
      <w:lvlText w:val="%9."/>
      <w:lvlJc w:val="right"/>
      <w:pPr>
        <w:ind w:left="6480" w:hanging="180"/>
      </w:pPr>
    </w:lvl>
  </w:abstractNum>
  <w:abstractNum w:abstractNumId="2" w15:restartNumberingAfterBreak="0">
    <w:nsid w:val="20F80387"/>
    <w:multiLevelType w:val="hybridMultilevel"/>
    <w:tmpl w:val="EB06E0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1F51CB"/>
    <w:multiLevelType w:val="hybridMultilevel"/>
    <w:tmpl w:val="216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506F0"/>
    <w:multiLevelType w:val="hybridMultilevel"/>
    <w:tmpl w:val="B1CA3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740E3"/>
    <w:multiLevelType w:val="hybridMultilevel"/>
    <w:tmpl w:val="9724BB8E"/>
    <w:lvl w:ilvl="0" w:tplc="DFF0A0EC">
      <w:start w:val="1"/>
      <w:numFmt w:val="decimal"/>
      <w:lvlText w:val="%1."/>
      <w:lvlJc w:val="left"/>
      <w:pPr>
        <w:ind w:left="720" w:hanging="360"/>
      </w:pPr>
      <w:rPr>
        <w:rFonts w:hint="default"/>
      </w:rPr>
    </w:lvl>
    <w:lvl w:ilvl="1" w:tplc="0448AE1E" w:tentative="1">
      <w:start w:val="1"/>
      <w:numFmt w:val="lowerLetter"/>
      <w:lvlText w:val="%2."/>
      <w:lvlJc w:val="left"/>
      <w:pPr>
        <w:ind w:left="1440" w:hanging="360"/>
      </w:pPr>
    </w:lvl>
    <w:lvl w:ilvl="2" w:tplc="49EEA926" w:tentative="1">
      <w:start w:val="1"/>
      <w:numFmt w:val="lowerRoman"/>
      <w:lvlText w:val="%3."/>
      <w:lvlJc w:val="right"/>
      <w:pPr>
        <w:ind w:left="2160" w:hanging="180"/>
      </w:pPr>
    </w:lvl>
    <w:lvl w:ilvl="3" w:tplc="8F204456" w:tentative="1">
      <w:start w:val="1"/>
      <w:numFmt w:val="decimal"/>
      <w:lvlText w:val="%4."/>
      <w:lvlJc w:val="left"/>
      <w:pPr>
        <w:ind w:left="2880" w:hanging="360"/>
      </w:pPr>
    </w:lvl>
    <w:lvl w:ilvl="4" w:tplc="ECD8B160" w:tentative="1">
      <w:start w:val="1"/>
      <w:numFmt w:val="lowerLetter"/>
      <w:lvlText w:val="%5."/>
      <w:lvlJc w:val="left"/>
      <w:pPr>
        <w:ind w:left="3600" w:hanging="360"/>
      </w:pPr>
    </w:lvl>
    <w:lvl w:ilvl="5" w:tplc="3A22A66A" w:tentative="1">
      <w:start w:val="1"/>
      <w:numFmt w:val="lowerRoman"/>
      <w:lvlText w:val="%6."/>
      <w:lvlJc w:val="right"/>
      <w:pPr>
        <w:ind w:left="4320" w:hanging="180"/>
      </w:pPr>
    </w:lvl>
    <w:lvl w:ilvl="6" w:tplc="BC548D56" w:tentative="1">
      <w:start w:val="1"/>
      <w:numFmt w:val="decimal"/>
      <w:lvlText w:val="%7."/>
      <w:lvlJc w:val="left"/>
      <w:pPr>
        <w:ind w:left="5040" w:hanging="360"/>
      </w:pPr>
    </w:lvl>
    <w:lvl w:ilvl="7" w:tplc="81A4F784" w:tentative="1">
      <w:start w:val="1"/>
      <w:numFmt w:val="lowerLetter"/>
      <w:lvlText w:val="%8."/>
      <w:lvlJc w:val="left"/>
      <w:pPr>
        <w:ind w:left="5760" w:hanging="360"/>
      </w:pPr>
    </w:lvl>
    <w:lvl w:ilvl="8" w:tplc="353CA0B0" w:tentative="1">
      <w:start w:val="1"/>
      <w:numFmt w:val="lowerRoman"/>
      <w:lvlText w:val="%9."/>
      <w:lvlJc w:val="right"/>
      <w:pPr>
        <w:ind w:left="6480" w:hanging="180"/>
      </w:pPr>
    </w:lvl>
  </w:abstractNum>
  <w:abstractNum w:abstractNumId="6" w15:restartNumberingAfterBreak="0">
    <w:nsid w:val="5A8A17DA"/>
    <w:multiLevelType w:val="hybridMultilevel"/>
    <w:tmpl w:val="6C2E930C"/>
    <w:lvl w:ilvl="0" w:tplc="862CEEDA">
      <w:numFmt w:val="bullet"/>
      <w:lvlText w:val=""/>
      <w:lvlJc w:val="left"/>
      <w:pPr>
        <w:ind w:left="720" w:hanging="360"/>
      </w:pPr>
      <w:rPr>
        <w:rFonts w:ascii="Symbol" w:eastAsia="Times New Roman" w:hAnsi="Symbol" w:cs="Times New Roman" w:hint="default"/>
      </w:rPr>
    </w:lvl>
    <w:lvl w:ilvl="1" w:tplc="E8F488B8">
      <w:start w:val="1"/>
      <w:numFmt w:val="bullet"/>
      <w:lvlText w:val="o"/>
      <w:lvlJc w:val="left"/>
      <w:pPr>
        <w:ind w:left="1440" w:hanging="360"/>
      </w:pPr>
      <w:rPr>
        <w:rFonts w:ascii="Courier New" w:hAnsi="Courier New" w:cs="Wingdings" w:hint="default"/>
      </w:rPr>
    </w:lvl>
    <w:lvl w:ilvl="2" w:tplc="63C4EC94">
      <w:start w:val="1"/>
      <w:numFmt w:val="bullet"/>
      <w:lvlText w:val=""/>
      <w:lvlJc w:val="left"/>
      <w:pPr>
        <w:ind w:left="2160" w:hanging="360"/>
      </w:pPr>
      <w:rPr>
        <w:rFonts w:ascii="Wingdings" w:hAnsi="Wingdings" w:hint="default"/>
      </w:rPr>
    </w:lvl>
    <w:lvl w:ilvl="3" w:tplc="74101868" w:tentative="1">
      <w:start w:val="1"/>
      <w:numFmt w:val="bullet"/>
      <w:lvlText w:val=""/>
      <w:lvlJc w:val="left"/>
      <w:pPr>
        <w:ind w:left="2880" w:hanging="360"/>
      </w:pPr>
      <w:rPr>
        <w:rFonts w:ascii="Symbol" w:hAnsi="Symbol" w:hint="default"/>
      </w:rPr>
    </w:lvl>
    <w:lvl w:ilvl="4" w:tplc="AFAE180C" w:tentative="1">
      <w:start w:val="1"/>
      <w:numFmt w:val="bullet"/>
      <w:lvlText w:val="o"/>
      <w:lvlJc w:val="left"/>
      <w:pPr>
        <w:ind w:left="3600" w:hanging="360"/>
      </w:pPr>
      <w:rPr>
        <w:rFonts w:ascii="Courier New" w:hAnsi="Courier New" w:cs="Wingdings" w:hint="default"/>
      </w:rPr>
    </w:lvl>
    <w:lvl w:ilvl="5" w:tplc="DE142FDC" w:tentative="1">
      <w:start w:val="1"/>
      <w:numFmt w:val="bullet"/>
      <w:lvlText w:val=""/>
      <w:lvlJc w:val="left"/>
      <w:pPr>
        <w:ind w:left="4320" w:hanging="360"/>
      </w:pPr>
      <w:rPr>
        <w:rFonts w:ascii="Wingdings" w:hAnsi="Wingdings" w:hint="default"/>
      </w:rPr>
    </w:lvl>
    <w:lvl w:ilvl="6" w:tplc="7C703BAC" w:tentative="1">
      <w:start w:val="1"/>
      <w:numFmt w:val="bullet"/>
      <w:lvlText w:val=""/>
      <w:lvlJc w:val="left"/>
      <w:pPr>
        <w:ind w:left="5040" w:hanging="360"/>
      </w:pPr>
      <w:rPr>
        <w:rFonts w:ascii="Symbol" w:hAnsi="Symbol" w:hint="default"/>
      </w:rPr>
    </w:lvl>
    <w:lvl w:ilvl="7" w:tplc="AA667C64" w:tentative="1">
      <w:start w:val="1"/>
      <w:numFmt w:val="bullet"/>
      <w:lvlText w:val="o"/>
      <w:lvlJc w:val="left"/>
      <w:pPr>
        <w:ind w:left="5760" w:hanging="360"/>
      </w:pPr>
      <w:rPr>
        <w:rFonts w:ascii="Courier New" w:hAnsi="Courier New" w:cs="Wingdings" w:hint="default"/>
      </w:rPr>
    </w:lvl>
    <w:lvl w:ilvl="8" w:tplc="66EE416E" w:tentative="1">
      <w:start w:val="1"/>
      <w:numFmt w:val="bullet"/>
      <w:lvlText w:val=""/>
      <w:lvlJc w:val="left"/>
      <w:pPr>
        <w:ind w:left="6480" w:hanging="360"/>
      </w:pPr>
      <w:rPr>
        <w:rFonts w:ascii="Wingdings" w:hAnsi="Wingdings" w:hint="default"/>
      </w:rPr>
    </w:lvl>
  </w:abstractNum>
  <w:abstractNum w:abstractNumId="7" w15:restartNumberingAfterBreak="0">
    <w:nsid w:val="6B86553B"/>
    <w:multiLevelType w:val="hybridMultilevel"/>
    <w:tmpl w:val="1B6079B2"/>
    <w:lvl w:ilvl="0" w:tplc="3B0EA592">
      <w:start w:val="1"/>
      <w:numFmt w:val="bullet"/>
      <w:lvlText w:val=""/>
      <w:lvlJc w:val="left"/>
      <w:pPr>
        <w:tabs>
          <w:tab w:val="num" w:pos="1116"/>
        </w:tabs>
        <w:ind w:left="1116"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D1D4595"/>
    <w:multiLevelType w:val="hybridMultilevel"/>
    <w:tmpl w:val="56C4F920"/>
    <w:lvl w:ilvl="0" w:tplc="F01015F2">
      <w:start w:val="1"/>
      <w:numFmt w:val="bullet"/>
      <w:lvlText w:val=""/>
      <w:lvlJc w:val="left"/>
      <w:pPr>
        <w:tabs>
          <w:tab w:val="num" w:pos="720"/>
        </w:tabs>
        <w:ind w:left="720" w:hanging="360"/>
      </w:pPr>
      <w:rPr>
        <w:rFonts w:ascii="Symbol" w:hAnsi="Symbol" w:hint="default"/>
      </w:rPr>
    </w:lvl>
    <w:lvl w:ilvl="1" w:tplc="2F4E3C92">
      <w:numFmt w:val="none"/>
      <w:lvlText w:val=""/>
      <w:lvlJc w:val="left"/>
      <w:pPr>
        <w:tabs>
          <w:tab w:val="num" w:pos="360"/>
        </w:tabs>
      </w:pPr>
    </w:lvl>
    <w:lvl w:ilvl="2" w:tplc="051C727E" w:tentative="1">
      <w:start w:val="1"/>
      <w:numFmt w:val="bullet"/>
      <w:lvlText w:val=""/>
      <w:lvlJc w:val="left"/>
      <w:pPr>
        <w:tabs>
          <w:tab w:val="num" w:pos="2160"/>
        </w:tabs>
        <w:ind w:left="2160" w:hanging="360"/>
      </w:pPr>
      <w:rPr>
        <w:rFonts w:ascii="Wingdings" w:hAnsi="Wingdings" w:hint="default"/>
      </w:rPr>
    </w:lvl>
    <w:lvl w:ilvl="3" w:tplc="DDC69CA0" w:tentative="1">
      <w:start w:val="1"/>
      <w:numFmt w:val="bullet"/>
      <w:lvlText w:val=""/>
      <w:lvlJc w:val="left"/>
      <w:pPr>
        <w:tabs>
          <w:tab w:val="num" w:pos="2880"/>
        </w:tabs>
        <w:ind w:left="2880" w:hanging="360"/>
      </w:pPr>
      <w:rPr>
        <w:rFonts w:ascii="Symbol" w:hAnsi="Symbol" w:hint="default"/>
      </w:rPr>
    </w:lvl>
    <w:lvl w:ilvl="4" w:tplc="5068045E" w:tentative="1">
      <w:start w:val="1"/>
      <w:numFmt w:val="bullet"/>
      <w:lvlText w:val="o"/>
      <w:lvlJc w:val="left"/>
      <w:pPr>
        <w:tabs>
          <w:tab w:val="num" w:pos="3600"/>
        </w:tabs>
        <w:ind w:left="3600" w:hanging="360"/>
      </w:pPr>
      <w:rPr>
        <w:rFonts w:ascii="Courier New" w:hAnsi="Courier New" w:hint="default"/>
      </w:rPr>
    </w:lvl>
    <w:lvl w:ilvl="5" w:tplc="E0E8C56E" w:tentative="1">
      <w:start w:val="1"/>
      <w:numFmt w:val="bullet"/>
      <w:lvlText w:val=""/>
      <w:lvlJc w:val="left"/>
      <w:pPr>
        <w:tabs>
          <w:tab w:val="num" w:pos="4320"/>
        </w:tabs>
        <w:ind w:left="4320" w:hanging="360"/>
      </w:pPr>
      <w:rPr>
        <w:rFonts w:ascii="Wingdings" w:hAnsi="Wingdings" w:hint="default"/>
      </w:rPr>
    </w:lvl>
    <w:lvl w:ilvl="6" w:tplc="A65A6132" w:tentative="1">
      <w:start w:val="1"/>
      <w:numFmt w:val="bullet"/>
      <w:lvlText w:val=""/>
      <w:lvlJc w:val="left"/>
      <w:pPr>
        <w:tabs>
          <w:tab w:val="num" w:pos="5040"/>
        </w:tabs>
        <w:ind w:left="5040" w:hanging="360"/>
      </w:pPr>
      <w:rPr>
        <w:rFonts w:ascii="Symbol" w:hAnsi="Symbol" w:hint="default"/>
      </w:rPr>
    </w:lvl>
    <w:lvl w:ilvl="7" w:tplc="2C52BD56" w:tentative="1">
      <w:start w:val="1"/>
      <w:numFmt w:val="bullet"/>
      <w:lvlText w:val="o"/>
      <w:lvlJc w:val="left"/>
      <w:pPr>
        <w:tabs>
          <w:tab w:val="num" w:pos="5760"/>
        </w:tabs>
        <w:ind w:left="5760" w:hanging="360"/>
      </w:pPr>
      <w:rPr>
        <w:rFonts w:ascii="Courier New" w:hAnsi="Courier New" w:hint="default"/>
      </w:rPr>
    </w:lvl>
    <w:lvl w:ilvl="8" w:tplc="161ED4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F31F6C"/>
    <w:multiLevelType w:val="hybridMultilevel"/>
    <w:tmpl w:val="C8CA6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36045"/>
    <w:multiLevelType w:val="hybridMultilevel"/>
    <w:tmpl w:val="0E26325C"/>
    <w:lvl w:ilvl="0" w:tplc="2D465E0C">
      <w:start w:val="1"/>
      <w:numFmt w:val="lowerLetter"/>
      <w:lvlText w:val="(%1)"/>
      <w:lvlJc w:val="left"/>
      <w:pPr>
        <w:ind w:left="720" w:hanging="360"/>
      </w:pPr>
      <w:rPr>
        <w:rFonts w:hint="default"/>
      </w:rPr>
    </w:lvl>
    <w:lvl w:ilvl="1" w:tplc="836C251C" w:tentative="1">
      <w:start w:val="1"/>
      <w:numFmt w:val="lowerLetter"/>
      <w:lvlText w:val="%2."/>
      <w:lvlJc w:val="left"/>
      <w:pPr>
        <w:ind w:left="1440" w:hanging="360"/>
      </w:pPr>
    </w:lvl>
    <w:lvl w:ilvl="2" w:tplc="040464AC" w:tentative="1">
      <w:start w:val="1"/>
      <w:numFmt w:val="lowerRoman"/>
      <w:lvlText w:val="%3."/>
      <w:lvlJc w:val="right"/>
      <w:pPr>
        <w:ind w:left="2160" w:hanging="180"/>
      </w:pPr>
    </w:lvl>
    <w:lvl w:ilvl="3" w:tplc="B608ED8A" w:tentative="1">
      <w:start w:val="1"/>
      <w:numFmt w:val="decimal"/>
      <w:lvlText w:val="%4."/>
      <w:lvlJc w:val="left"/>
      <w:pPr>
        <w:ind w:left="2880" w:hanging="360"/>
      </w:pPr>
    </w:lvl>
    <w:lvl w:ilvl="4" w:tplc="6E287632" w:tentative="1">
      <w:start w:val="1"/>
      <w:numFmt w:val="lowerLetter"/>
      <w:lvlText w:val="%5."/>
      <w:lvlJc w:val="left"/>
      <w:pPr>
        <w:ind w:left="3600" w:hanging="360"/>
      </w:pPr>
    </w:lvl>
    <w:lvl w:ilvl="5" w:tplc="FBE42274" w:tentative="1">
      <w:start w:val="1"/>
      <w:numFmt w:val="lowerRoman"/>
      <w:lvlText w:val="%6."/>
      <w:lvlJc w:val="right"/>
      <w:pPr>
        <w:ind w:left="4320" w:hanging="180"/>
      </w:pPr>
    </w:lvl>
    <w:lvl w:ilvl="6" w:tplc="3DCE93F2" w:tentative="1">
      <w:start w:val="1"/>
      <w:numFmt w:val="decimal"/>
      <w:lvlText w:val="%7."/>
      <w:lvlJc w:val="left"/>
      <w:pPr>
        <w:ind w:left="5040" w:hanging="360"/>
      </w:pPr>
    </w:lvl>
    <w:lvl w:ilvl="7" w:tplc="0F267EC6" w:tentative="1">
      <w:start w:val="1"/>
      <w:numFmt w:val="lowerLetter"/>
      <w:lvlText w:val="%8."/>
      <w:lvlJc w:val="left"/>
      <w:pPr>
        <w:ind w:left="5760" w:hanging="360"/>
      </w:pPr>
    </w:lvl>
    <w:lvl w:ilvl="8" w:tplc="0C0A33C4" w:tentative="1">
      <w:start w:val="1"/>
      <w:numFmt w:val="lowerRoman"/>
      <w:lvlText w:val="%9."/>
      <w:lvlJc w:val="right"/>
      <w:pPr>
        <w:ind w:left="6480" w:hanging="180"/>
      </w:pPr>
    </w:lvl>
  </w:abstractNum>
  <w:abstractNum w:abstractNumId="11" w15:restartNumberingAfterBreak="0">
    <w:nsid w:val="7E6C5097"/>
    <w:multiLevelType w:val="hybridMultilevel"/>
    <w:tmpl w:val="EAF43E5C"/>
    <w:lvl w:ilvl="0" w:tplc="71C294EC">
      <w:start w:val="1"/>
      <w:numFmt w:val="bullet"/>
      <w:lvlText w:val=""/>
      <w:lvlJc w:val="left"/>
      <w:pPr>
        <w:ind w:left="720" w:hanging="360"/>
      </w:pPr>
      <w:rPr>
        <w:rFonts w:ascii="Symbol" w:hAnsi="Symbol" w:hint="default"/>
      </w:rPr>
    </w:lvl>
    <w:lvl w:ilvl="1" w:tplc="ADD0B23C" w:tentative="1">
      <w:start w:val="1"/>
      <w:numFmt w:val="bullet"/>
      <w:lvlText w:val="o"/>
      <w:lvlJc w:val="left"/>
      <w:pPr>
        <w:ind w:left="1440" w:hanging="360"/>
      </w:pPr>
      <w:rPr>
        <w:rFonts w:ascii="Courier New" w:hAnsi="Courier New" w:cs="Wingdings" w:hint="default"/>
      </w:rPr>
    </w:lvl>
    <w:lvl w:ilvl="2" w:tplc="3B745F76" w:tentative="1">
      <w:start w:val="1"/>
      <w:numFmt w:val="bullet"/>
      <w:lvlText w:val=""/>
      <w:lvlJc w:val="left"/>
      <w:pPr>
        <w:ind w:left="2160" w:hanging="360"/>
      </w:pPr>
      <w:rPr>
        <w:rFonts w:ascii="Wingdings" w:hAnsi="Wingdings" w:hint="default"/>
      </w:rPr>
    </w:lvl>
    <w:lvl w:ilvl="3" w:tplc="8B36FD1C" w:tentative="1">
      <w:start w:val="1"/>
      <w:numFmt w:val="bullet"/>
      <w:lvlText w:val=""/>
      <w:lvlJc w:val="left"/>
      <w:pPr>
        <w:ind w:left="2880" w:hanging="360"/>
      </w:pPr>
      <w:rPr>
        <w:rFonts w:ascii="Symbol" w:hAnsi="Symbol" w:hint="default"/>
      </w:rPr>
    </w:lvl>
    <w:lvl w:ilvl="4" w:tplc="E5AA2A7C" w:tentative="1">
      <w:start w:val="1"/>
      <w:numFmt w:val="bullet"/>
      <w:lvlText w:val="o"/>
      <w:lvlJc w:val="left"/>
      <w:pPr>
        <w:ind w:left="3600" w:hanging="360"/>
      </w:pPr>
      <w:rPr>
        <w:rFonts w:ascii="Courier New" w:hAnsi="Courier New" w:cs="Wingdings" w:hint="default"/>
      </w:rPr>
    </w:lvl>
    <w:lvl w:ilvl="5" w:tplc="35963872" w:tentative="1">
      <w:start w:val="1"/>
      <w:numFmt w:val="bullet"/>
      <w:lvlText w:val=""/>
      <w:lvlJc w:val="left"/>
      <w:pPr>
        <w:ind w:left="4320" w:hanging="360"/>
      </w:pPr>
      <w:rPr>
        <w:rFonts w:ascii="Wingdings" w:hAnsi="Wingdings" w:hint="default"/>
      </w:rPr>
    </w:lvl>
    <w:lvl w:ilvl="6" w:tplc="DE5E5AC4" w:tentative="1">
      <w:start w:val="1"/>
      <w:numFmt w:val="bullet"/>
      <w:lvlText w:val=""/>
      <w:lvlJc w:val="left"/>
      <w:pPr>
        <w:ind w:left="5040" w:hanging="360"/>
      </w:pPr>
      <w:rPr>
        <w:rFonts w:ascii="Symbol" w:hAnsi="Symbol" w:hint="default"/>
      </w:rPr>
    </w:lvl>
    <w:lvl w:ilvl="7" w:tplc="747C4402" w:tentative="1">
      <w:start w:val="1"/>
      <w:numFmt w:val="bullet"/>
      <w:lvlText w:val="o"/>
      <w:lvlJc w:val="left"/>
      <w:pPr>
        <w:ind w:left="5760" w:hanging="360"/>
      </w:pPr>
      <w:rPr>
        <w:rFonts w:ascii="Courier New" w:hAnsi="Courier New" w:cs="Wingdings" w:hint="default"/>
      </w:rPr>
    </w:lvl>
    <w:lvl w:ilvl="8" w:tplc="4BC42174"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5"/>
  </w:num>
  <w:num w:numId="5">
    <w:abstractNumId w:val="11"/>
  </w:num>
  <w:num w:numId="6">
    <w:abstractNumId w:val="8"/>
  </w:num>
  <w:num w:numId="7">
    <w:abstractNumId w:val="4"/>
  </w:num>
  <w:num w:numId="8">
    <w:abstractNumId w:val="7"/>
  </w:num>
  <w:num w:numId="9">
    <w:abstractNumId w:val="2"/>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aqua,#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AD"/>
    <w:rsid w:val="00024B10"/>
    <w:rsid w:val="00045520"/>
    <w:rsid w:val="00076601"/>
    <w:rsid w:val="000868DA"/>
    <w:rsid w:val="000D276F"/>
    <w:rsid w:val="000E6E1C"/>
    <w:rsid w:val="000F429E"/>
    <w:rsid w:val="00121C79"/>
    <w:rsid w:val="00121D00"/>
    <w:rsid w:val="00127DD0"/>
    <w:rsid w:val="001614CD"/>
    <w:rsid w:val="001778B9"/>
    <w:rsid w:val="00180F9E"/>
    <w:rsid w:val="00181049"/>
    <w:rsid w:val="001B1D2A"/>
    <w:rsid w:val="001C125F"/>
    <w:rsid w:val="001C13A7"/>
    <w:rsid w:val="001C2608"/>
    <w:rsid w:val="001F2FA2"/>
    <w:rsid w:val="001F61DD"/>
    <w:rsid w:val="00211B90"/>
    <w:rsid w:val="0021726B"/>
    <w:rsid w:val="00244E21"/>
    <w:rsid w:val="00256D58"/>
    <w:rsid w:val="00290D30"/>
    <w:rsid w:val="00291868"/>
    <w:rsid w:val="002C0925"/>
    <w:rsid w:val="002C1D87"/>
    <w:rsid w:val="002E1BDA"/>
    <w:rsid w:val="002E7FCD"/>
    <w:rsid w:val="002F2EA2"/>
    <w:rsid w:val="002F32C8"/>
    <w:rsid w:val="00314CF2"/>
    <w:rsid w:val="00341B85"/>
    <w:rsid w:val="003520AC"/>
    <w:rsid w:val="003549BE"/>
    <w:rsid w:val="003728C4"/>
    <w:rsid w:val="003951CB"/>
    <w:rsid w:val="003A67A5"/>
    <w:rsid w:val="003D0038"/>
    <w:rsid w:val="003D63E2"/>
    <w:rsid w:val="003E1546"/>
    <w:rsid w:val="003E50BF"/>
    <w:rsid w:val="003F1CE6"/>
    <w:rsid w:val="00401E66"/>
    <w:rsid w:val="0041354C"/>
    <w:rsid w:val="0042754C"/>
    <w:rsid w:val="00446365"/>
    <w:rsid w:val="00455F2C"/>
    <w:rsid w:val="00460C46"/>
    <w:rsid w:val="0046198F"/>
    <w:rsid w:val="00474DD2"/>
    <w:rsid w:val="00483255"/>
    <w:rsid w:val="004D54C1"/>
    <w:rsid w:val="004E47D1"/>
    <w:rsid w:val="00503B55"/>
    <w:rsid w:val="005177A1"/>
    <w:rsid w:val="0052291B"/>
    <w:rsid w:val="00550B5F"/>
    <w:rsid w:val="005513A0"/>
    <w:rsid w:val="00575690"/>
    <w:rsid w:val="005977FC"/>
    <w:rsid w:val="005B62DE"/>
    <w:rsid w:val="005C246D"/>
    <w:rsid w:val="00607B62"/>
    <w:rsid w:val="0061458C"/>
    <w:rsid w:val="0061553A"/>
    <w:rsid w:val="006263F2"/>
    <w:rsid w:val="006350B7"/>
    <w:rsid w:val="00641A2A"/>
    <w:rsid w:val="00675F6C"/>
    <w:rsid w:val="006C6CFF"/>
    <w:rsid w:val="006F4FB9"/>
    <w:rsid w:val="006F6206"/>
    <w:rsid w:val="00721D8D"/>
    <w:rsid w:val="00724447"/>
    <w:rsid w:val="00732A53"/>
    <w:rsid w:val="007776D0"/>
    <w:rsid w:val="00787AE3"/>
    <w:rsid w:val="00790642"/>
    <w:rsid w:val="00795D87"/>
    <w:rsid w:val="007A2275"/>
    <w:rsid w:val="007D03CC"/>
    <w:rsid w:val="007D70EA"/>
    <w:rsid w:val="007D7A29"/>
    <w:rsid w:val="00810863"/>
    <w:rsid w:val="00841F4F"/>
    <w:rsid w:val="00877F40"/>
    <w:rsid w:val="008A1F09"/>
    <w:rsid w:val="008A532D"/>
    <w:rsid w:val="008A7604"/>
    <w:rsid w:val="008C7794"/>
    <w:rsid w:val="008F17C3"/>
    <w:rsid w:val="00900CE5"/>
    <w:rsid w:val="009010A9"/>
    <w:rsid w:val="00957923"/>
    <w:rsid w:val="00990C4C"/>
    <w:rsid w:val="00991087"/>
    <w:rsid w:val="009967FD"/>
    <w:rsid w:val="009B6FA2"/>
    <w:rsid w:val="00A0105D"/>
    <w:rsid w:val="00A2487D"/>
    <w:rsid w:val="00A24CD1"/>
    <w:rsid w:val="00A25E42"/>
    <w:rsid w:val="00A326AD"/>
    <w:rsid w:val="00A64AD9"/>
    <w:rsid w:val="00A8501F"/>
    <w:rsid w:val="00A958D2"/>
    <w:rsid w:val="00AB785A"/>
    <w:rsid w:val="00AC1BA9"/>
    <w:rsid w:val="00AF2078"/>
    <w:rsid w:val="00AF5AC0"/>
    <w:rsid w:val="00B60647"/>
    <w:rsid w:val="00B94A35"/>
    <w:rsid w:val="00BB1361"/>
    <w:rsid w:val="00BD09F5"/>
    <w:rsid w:val="00BF5CC6"/>
    <w:rsid w:val="00C30B60"/>
    <w:rsid w:val="00C37B4D"/>
    <w:rsid w:val="00C82B10"/>
    <w:rsid w:val="00C9391D"/>
    <w:rsid w:val="00CA1D06"/>
    <w:rsid w:val="00CB220C"/>
    <w:rsid w:val="00CC0F25"/>
    <w:rsid w:val="00CE090C"/>
    <w:rsid w:val="00DA6E7B"/>
    <w:rsid w:val="00E003E3"/>
    <w:rsid w:val="00E024F7"/>
    <w:rsid w:val="00E053FD"/>
    <w:rsid w:val="00E248CA"/>
    <w:rsid w:val="00E47043"/>
    <w:rsid w:val="00E54566"/>
    <w:rsid w:val="00E57655"/>
    <w:rsid w:val="00E71DC2"/>
    <w:rsid w:val="00E74163"/>
    <w:rsid w:val="00E90A7B"/>
    <w:rsid w:val="00E963C9"/>
    <w:rsid w:val="00E97314"/>
    <w:rsid w:val="00EA2658"/>
    <w:rsid w:val="00EC2B84"/>
    <w:rsid w:val="00ED0017"/>
    <w:rsid w:val="00ED6A97"/>
    <w:rsid w:val="00EE590E"/>
    <w:rsid w:val="00EF5BDF"/>
    <w:rsid w:val="00F221D8"/>
    <w:rsid w:val="00F31AE1"/>
    <w:rsid w:val="00F34381"/>
    <w:rsid w:val="00F70DE9"/>
    <w:rsid w:val="00F71AAF"/>
    <w:rsid w:val="00F74350"/>
    <w:rsid w:val="00F82C7C"/>
    <w:rsid w:val="00F9772A"/>
    <w:rsid w:val="00FA4384"/>
    <w:rsid w:val="00FD0E1D"/>
    <w:rsid w:val="00FD7AF3"/>
    <w:rsid w:val="3CEE05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qua,#6ff"/>
    </o:shapedefaults>
    <o:shapelayout v:ext="edit">
      <o:idmap v:ext="edit" data="1"/>
    </o:shapelayout>
  </w:shapeDefaults>
  <w:decimalSymbol w:val="."/>
  <w:listSeparator w:val=","/>
  <w14:docId w14:val="63914D06"/>
  <w15:docId w15:val="{2F777451-A3F0-4E59-98EB-3F62BB5F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0BF"/>
    <w:pPr>
      <w:spacing w:after="200" w:line="276" w:lineRule="auto"/>
      <w:jc w:val="both"/>
    </w:pPr>
    <w:rPr>
      <w:lang w:bidi="en-US"/>
    </w:rPr>
  </w:style>
  <w:style w:type="paragraph" w:styleId="Heading1">
    <w:name w:val="heading 1"/>
    <w:basedOn w:val="Normal"/>
    <w:next w:val="Normal"/>
    <w:qFormat/>
    <w:rsid w:val="003E50BF"/>
    <w:pPr>
      <w:spacing w:before="300" w:after="40"/>
      <w:jc w:val="left"/>
      <w:outlineLvl w:val="0"/>
    </w:pPr>
    <w:rPr>
      <w:smallCaps/>
      <w:spacing w:val="5"/>
      <w:sz w:val="32"/>
      <w:szCs w:val="32"/>
    </w:rPr>
  </w:style>
  <w:style w:type="paragraph" w:styleId="Heading2">
    <w:name w:val="heading 2"/>
    <w:basedOn w:val="Normal"/>
    <w:next w:val="Normal"/>
    <w:qFormat/>
    <w:rsid w:val="003E50BF"/>
    <w:pPr>
      <w:spacing w:before="240" w:after="80"/>
      <w:jc w:val="left"/>
      <w:outlineLvl w:val="1"/>
    </w:pPr>
    <w:rPr>
      <w:smallCaps/>
      <w:spacing w:val="5"/>
      <w:sz w:val="28"/>
      <w:szCs w:val="28"/>
    </w:rPr>
  </w:style>
  <w:style w:type="paragraph" w:styleId="Heading3">
    <w:name w:val="heading 3"/>
    <w:basedOn w:val="Normal"/>
    <w:next w:val="Normal"/>
    <w:qFormat/>
    <w:rsid w:val="003E50BF"/>
    <w:pPr>
      <w:spacing w:after="0"/>
      <w:jc w:val="left"/>
      <w:outlineLvl w:val="2"/>
    </w:pPr>
    <w:rPr>
      <w:smallCaps/>
      <w:spacing w:val="5"/>
      <w:sz w:val="24"/>
      <w:szCs w:val="24"/>
    </w:rPr>
  </w:style>
  <w:style w:type="paragraph" w:styleId="Heading4">
    <w:name w:val="heading 4"/>
    <w:basedOn w:val="Normal"/>
    <w:next w:val="Normal"/>
    <w:qFormat/>
    <w:rsid w:val="003E50BF"/>
    <w:pPr>
      <w:spacing w:before="240" w:after="0"/>
      <w:jc w:val="left"/>
      <w:outlineLvl w:val="3"/>
    </w:pPr>
    <w:rPr>
      <w:smallCaps/>
      <w:spacing w:val="10"/>
      <w:sz w:val="22"/>
      <w:szCs w:val="22"/>
    </w:rPr>
  </w:style>
  <w:style w:type="paragraph" w:styleId="Heading5">
    <w:name w:val="heading 5"/>
    <w:basedOn w:val="Normal"/>
    <w:next w:val="Normal"/>
    <w:qFormat/>
    <w:rsid w:val="003E50BF"/>
    <w:pPr>
      <w:spacing w:before="200" w:after="0"/>
      <w:jc w:val="left"/>
      <w:outlineLvl w:val="4"/>
    </w:pPr>
    <w:rPr>
      <w:smallCaps/>
      <w:color w:val="943634"/>
      <w:spacing w:val="10"/>
      <w:sz w:val="22"/>
      <w:szCs w:val="26"/>
    </w:rPr>
  </w:style>
  <w:style w:type="paragraph" w:styleId="Heading6">
    <w:name w:val="heading 6"/>
    <w:basedOn w:val="Normal"/>
    <w:next w:val="Normal"/>
    <w:qFormat/>
    <w:rsid w:val="003E50BF"/>
    <w:pPr>
      <w:spacing w:after="0"/>
      <w:jc w:val="left"/>
      <w:outlineLvl w:val="5"/>
    </w:pPr>
    <w:rPr>
      <w:smallCaps/>
      <w:color w:val="C0504D"/>
      <w:spacing w:val="5"/>
      <w:sz w:val="22"/>
    </w:rPr>
  </w:style>
  <w:style w:type="paragraph" w:styleId="Heading7">
    <w:name w:val="heading 7"/>
    <w:basedOn w:val="Normal"/>
    <w:next w:val="Normal"/>
    <w:qFormat/>
    <w:rsid w:val="003E50BF"/>
    <w:pPr>
      <w:spacing w:after="0"/>
      <w:jc w:val="left"/>
      <w:outlineLvl w:val="6"/>
    </w:pPr>
    <w:rPr>
      <w:b/>
      <w:smallCaps/>
      <w:color w:val="C0504D"/>
      <w:spacing w:val="10"/>
    </w:rPr>
  </w:style>
  <w:style w:type="paragraph" w:styleId="Heading8">
    <w:name w:val="heading 8"/>
    <w:basedOn w:val="Normal"/>
    <w:next w:val="Normal"/>
    <w:qFormat/>
    <w:rsid w:val="003E50BF"/>
    <w:pPr>
      <w:spacing w:after="0"/>
      <w:jc w:val="left"/>
      <w:outlineLvl w:val="7"/>
    </w:pPr>
    <w:rPr>
      <w:b/>
      <w:i/>
      <w:smallCaps/>
      <w:color w:val="943634"/>
    </w:rPr>
  </w:style>
  <w:style w:type="paragraph" w:styleId="Heading9">
    <w:name w:val="heading 9"/>
    <w:basedOn w:val="Normal"/>
    <w:next w:val="Normal"/>
    <w:qFormat/>
    <w:rsid w:val="003E50BF"/>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3E50BF"/>
    <w:pPr>
      <w:pBdr>
        <w:top w:val="single" w:sz="12" w:space="1" w:color="C0504D"/>
      </w:pBdr>
      <w:spacing w:line="240" w:lineRule="auto"/>
      <w:jc w:val="right"/>
    </w:pPr>
    <w:rPr>
      <w:smallCaps/>
      <w:sz w:val="48"/>
      <w:szCs w:val="48"/>
    </w:rPr>
  </w:style>
  <w:style w:type="character" w:customStyle="1" w:styleId="TitleChar">
    <w:name w:val="Title Char"/>
    <w:rsid w:val="003E50BF"/>
    <w:rPr>
      <w:smallCaps/>
      <w:sz w:val="48"/>
      <w:szCs w:val="48"/>
    </w:rPr>
  </w:style>
  <w:style w:type="paragraph" w:styleId="Subtitle">
    <w:name w:val="Subtitle"/>
    <w:basedOn w:val="Normal"/>
    <w:next w:val="Normal"/>
    <w:qFormat/>
    <w:rsid w:val="003E50BF"/>
    <w:pPr>
      <w:spacing w:after="720" w:line="240" w:lineRule="auto"/>
      <w:jc w:val="right"/>
    </w:pPr>
    <w:rPr>
      <w:rFonts w:ascii="Cambria" w:hAnsi="Cambria"/>
      <w:szCs w:val="22"/>
    </w:rPr>
  </w:style>
  <w:style w:type="character" w:customStyle="1" w:styleId="SubtitleChar">
    <w:name w:val="Subtitle Char"/>
    <w:rsid w:val="003E50BF"/>
    <w:rPr>
      <w:rFonts w:ascii="Cambria" w:eastAsia="Times New Roman" w:hAnsi="Cambria" w:cs="Times New Roman"/>
      <w:szCs w:val="22"/>
    </w:rPr>
  </w:style>
  <w:style w:type="character" w:customStyle="1" w:styleId="Heading1Char">
    <w:name w:val="Heading 1 Char"/>
    <w:rsid w:val="003E50BF"/>
    <w:rPr>
      <w:smallCaps/>
      <w:spacing w:val="5"/>
      <w:sz w:val="32"/>
      <w:szCs w:val="32"/>
    </w:rPr>
  </w:style>
  <w:style w:type="character" w:customStyle="1" w:styleId="Heading2Char">
    <w:name w:val="Heading 2 Char"/>
    <w:rsid w:val="003E50BF"/>
    <w:rPr>
      <w:smallCaps/>
      <w:spacing w:val="5"/>
      <w:sz w:val="28"/>
      <w:szCs w:val="28"/>
    </w:rPr>
  </w:style>
  <w:style w:type="character" w:customStyle="1" w:styleId="Heading3Char">
    <w:name w:val="Heading 3 Char"/>
    <w:rsid w:val="003E50BF"/>
    <w:rPr>
      <w:smallCaps/>
      <w:spacing w:val="5"/>
      <w:sz w:val="24"/>
      <w:szCs w:val="24"/>
    </w:rPr>
  </w:style>
  <w:style w:type="character" w:customStyle="1" w:styleId="Heading4Char">
    <w:name w:val="Heading 4 Char"/>
    <w:rsid w:val="003E50BF"/>
    <w:rPr>
      <w:smallCaps/>
      <w:spacing w:val="10"/>
      <w:sz w:val="22"/>
      <w:szCs w:val="22"/>
    </w:rPr>
  </w:style>
  <w:style w:type="character" w:customStyle="1" w:styleId="Heading5Char">
    <w:name w:val="Heading 5 Char"/>
    <w:semiHidden/>
    <w:rsid w:val="003E50BF"/>
    <w:rPr>
      <w:smallCaps/>
      <w:color w:val="943634"/>
      <w:spacing w:val="10"/>
      <w:sz w:val="22"/>
      <w:szCs w:val="26"/>
    </w:rPr>
  </w:style>
  <w:style w:type="character" w:customStyle="1" w:styleId="Heading6Char">
    <w:name w:val="Heading 6 Char"/>
    <w:semiHidden/>
    <w:rsid w:val="003E50BF"/>
    <w:rPr>
      <w:smallCaps/>
      <w:color w:val="C0504D"/>
      <w:spacing w:val="5"/>
      <w:sz w:val="22"/>
    </w:rPr>
  </w:style>
  <w:style w:type="character" w:customStyle="1" w:styleId="Heading7Char">
    <w:name w:val="Heading 7 Char"/>
    <w:semiHidden/>
    <w:rsid w:val="003E50BF"/>
    <w:rPr>
      <w:b/>
      <w:smallCaps/>
      <w:color w:val="C0504D"/>
      <w:spacing w:val="10"/>
    </w:rPr>
  </w:style>
  <w:style w:type="character" w:customStyle="1" w:styleId="Heading8Char">
    <w:name w:val="Heading 8 Char"/>
    <w:semiHidden/>
    <w:rsid w:val="003E50BF"/>
    <w:rPr>
      <w:b/>
      <w:i/>
      <w:smallCaps/>
      <w:color w:val="943634"/>
    </w:rPr>
  </w:style>
  <w:style w:type="character" w:customStyle="1" w:styleId="Heading9Char">
    <w:name w:val="Heading 9 Char"/>
    <w:semiHidden/>
    <w:rsid w:val="003E50BF"/>
    <w:rPr>
      <w:b/>
      <w:i/>
      <w:smallCaps/>
      <w:color w:val="622423"/>
    </w:rPr>
  </w:style>
  <w:style w:type="paragraph" w:styleId="Caption">
    <w:name w:val="caption"/>
    <w:basedOn w:val="Normal"/>
    <w:next w:val="Normal"/>
    <w:qFormat/>
    <w:rsid w:val="003E50BF"/>
    <w:rPr>
      <w:b/>
      <w:bCs/>
      <w:caps/>
      <w:sz w:val="16"/>
      <w:szCs w:val="18"/>
    </w:rPr>
  </w:style>
  <w:style w:type="character" w:styleId="Strong">
    <w:name w:val="Strong"/>
    <w:qFormat/>
    <w:rsid w:val="003E50BF"/>
    <w:rPr>
      <w:b/>
      <w:color w:val="C0504D"/>
    </w:rPr>
  </w:style>
  <w:style w:type="character" w:styleId="Emphasis">
    <w:name w:val="Emphasis"/>
    <w:qFormat/>
    <w:rsid w:val="003E50BF"/>
    <w:rPr>
      <w:b/>
      <w:i/>
      <w:spacing w:val="10"/>
    </w:rPr>
  </w:style>
  <w:style w:type="paragraph" w:styleId="NoSpacing">
    <w:name w:val="No Spacing"/>
    <w:basedOn w:val="Normal"/>
    <w:qFormat/>
    <w:rsid w:val="003E50BF"/>
    <w:pPr>
      <w:spacing w:after="0" w:line="240" w:lineRule="auto"/>
    </w:pPr>
  </w:style>
  <w:style w:type="paragraph" w:customStyle="1" w:styleId="ColorfulList-Accent11">
    <w:name w:val="Colorful List - Accent 11"/>
    <w:basedOn w:val="Normal"/>
    <w:qFormat/>
    <w:rsid w:val="003E50BF"/>
    <w:pPr>
      <w:ind w:left="720"/>
      <w:contextualSpacing/>
    </w:pPr>
  </w:style>
  <w:style w:type="paragraph" w:customStyle="1" w:styleId="ColorfulGrid-Accent11">
    <w:name w:val="Colorful Grid - Accent 11"/>
    <w:basedOn w:val="Normal"/>
    <w:next w:val="Normal"/>
    <w:qFormat/>
    <w:rsid w:val="003E50BF"/>
    <w:rPr>
      <w:i/>
    </w:rPr>
  </w:style>
  <w:style w:type="character" w:customStyle="1" w:styleId="QuoteChar">
    <w:name w:val="Quote Char"/>
    <w:link w:val="Quote"/>
    <w:rsid w:val="003E50BF"/>
    <w:rPr>
      <w:i/>
    </w:rPr>
  </w:style>
  <w:style w:type="paragraph" w:customStyle="1" w:styleId="LightShading-Accent21">
    <w:name w:val="Light Shading - Accent 21"/>
    <w:basedOn w:val="Normal"/>
    <w:next w:val="Normal"/>
    <w:qFormat/>
    <w:rsid w:val="003E50B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rsid w:val="003E50BF"/>
    <w:rPr>
      <w:b/>
      <w:i/>
      <w:color w:val="FFFFFF"/>
      <w:shd w:val="clear" w:color="auto" w:fill="C0504D"/>
    </w:rPr>
  </w:style>
  <w:style w:type="character" w:styleId="SubtleEmphasis">
    <w:name w:val="Subtle Emphasis"/>
    <w:qFormat/>
    <w:rsid w:val="003E50BF"/>
    <w:rPr>
      <w:i/>
    </w:rPr>
  </w:style>
  <w:style w:type="character" w:styleId="IntenseEmphasis">
    <w:name w:val="Intense Emphasis"/>
    <w:qFormat/>
    <w:rsid w:val="003E50BF"/>
    <w:rPr>
      <w:b/>
      <w:i/>
      <w:color w:val="C0504D"/>
      <w:spacing w:val="10"/>
    </w:rPr>
  </w:style>
  <w:style w:type="character" w:styleId="SubtleReference">
    <w:name w:val="Subtle Reference"/>
    <w:qFormat/>
    <w:rsid w:val="003E50BF"/>
    <w:rPr>
      <w:b/>
    </w:rPr>
  </w:style>
  <w:style w:type="character" w:styleId="IntenseReference">
    <w:name w:val="Intense Reference"/>
    <w:qFormat/>
    <w:rsid w:val="003E50BF"/>
    <w:rPr>
      <w:b/>
      <w:bCs/>
      <w:smallCaps/>
      <w:spacing w:val="5"/>
      <w:sz w:val="22"/>
      <w:szCs w:val="22"/>
      <w:u w:val="single"/>
    </w:rPr>
  </w:style>
  <w:style w:type="character" w:styleId="BookTitle">
    <w:name w:val="Book Title"/>
    <w:qFormat/>
    <w:rsid w:val="003E50BF"/>
    <w:rPr>
      <w:rFonts w:ascii="Cambria" w:eastAsia="Times New Roman" w:hAnsi="Cambria" w:cs="Times New Roman"/>
      <w:i/>
      <w:iCs/>
      <w:sz w:val="20"/>
      <w:szCs w:val="20"/>
    </w:rPr>
  </w:style>
  <w:style w:type="paragraph" w:styleId="TOCHeading">
    <w:name w:val="TOC Heading"/>
    <w:basedOn w:val="Heading1"/>
    <w:next w:val="Normal"/>
    <w:qFormat/>
    <w:rsid w:val="003E50BF"/>
    <w:pPr>
      <w:outlineLvl w:val="9"/>
    </w:pPr>
  </w:style>
  <w:style w:type="character" w:customStyle="1" w:styleId="NoSpacingChar">
    <w:name w:val="No Spacing Char"/>
    <w:basedOn w:val="DefaultParagraphFont"/>
    <w:rsid w:val="003E50BF"/>
  </w:style>
  <w:style w:type="paragraph" w:styleId="DocumentMap">
    <w:name w:val="Document Map"/>
    <w:basedOn w:val="Normal"/>
    <w:link w:val="DocumentMapChar"/>
    <w:uiPriority w:val="99"/>
    <w:semiHidden/>
    <w:unhideWhenUsed/>
    <w:rsid w:val="00723E6B"/>
    <w:rPr>
      <w:rFonts w:ascii="Lucida Grande" w:hAnsi="Lucida Grande"/>
      <w:sz w:val="24"/>
      <w:szCs w:val="24"/>
    </w:rPr>
  </w:style>
  <w:style w:type="paragraph" w:styleId="BalloonText">
    <w:name w:val="Balloon Text"/>
    <w:basedOn w:val="Normal"/>
    <w:semiHidden/>
    <w:unhideWhenUsed/>
    <w:rsid w:val="003E50BF"/>
    <w:pPr>
      <w:spacing w:after="0" w:line="240" w:lineRule="auto"/>
    </w:pPr>
    <w:rPr>
      <w:rFonts w:ascii="Tahoma" w:hAnsi="Tahoma" w:cs="Courier New"/>
      <w:sz w:val="16"/>
      <w:szCs w:val="16"/>
    </w:rPr>
  </w:style>
  <w:style w:type="character" w:customStyle="1" w:styleId="BalloonTextChar">
    <w:name w:val="Balloon Text Char"/>
    <w:semiHidden/>
    <w:rsid w:val="003E50BF"/>
    <w:rPr>
      <w:rFonts w:ascii="Tahoma" w:hAnsi="Tahoma" w:cs="Courier New"/>
      <w:sz w:val="16"/>
      <w:szCs w:val="16"/>
    </w:rPr>
  </w:style>
  <w:style w:type="character" w:styleId="CommentReference">
    <w:name w:val="annotation reference"/>
    <w:semiHidden/>
    <w:unhideWhenUsed/>
    <w:rsid w:val="003E50BF"/>
    <w:rPr>
      <w:sz w:val="16"/>
      <w:szCs w:val="16"/>
    </w:rPr>
  </w:style>
  <w:style w:type="paragraph" w:styleId="CommentText">
    <w:name w:val="annotation text"/>
    <w:basedOn w:val="Normal"/>
    <w:semiHidden/>
    <w:unhideWhenUsed/>
    <w:rsid w:val="003E50BF"/>
    <w:pPr>
      <w:spacing w:line="240" w:lineRule="auto"/>
    </w:pPr>
  </w:style>
  <w:style w:type="character" w:customStyle="1" w:styleId="CommentTextChar">
    <w:name w:val="Comment Text Char"/>
    <w:basedOn w:val="DefaultParagraphFont"/>
    <w:semiHidden/>
    <w:rsid w:val="003E50BF"/>
  </w:style>
  <w:style w:type="paragraph" w:styleId="CommentSubject">
    <w:name w:val="annotation subject"/>
    <w:basedOn w:val="CommentText"/>
    <w:next w:val="CommentText"/>
    <w:semiHidden/>
    <w:unhideWhenUsed/>
    <w:rsid w:val="003E50BF"/>
    <w:rPr>
      <w:b/>
      <w:bCs/>
    </w:rPr>
  </w:style>
  <w:style w:type="character" w:customStyle="1" w:styleId="CommentSubjectChar">
    <w:name w:val="Comment Subject Char"/>
    <w:semiHidden/>
    <w:rsid w:val="003E50BF"/>
    <w:rPr>
      <w:b/>
      <w:bCs/>
    </w:rPr>
  </w:style>
  <w:style w:type="paragraph" w:customStyle="1" w:styleId="ColorfulShading-Accent11">
    <w:name w:val="Colorful Shading - Accent 11"/>
    <w:hidden/>
    <w:semiHidden/>
    <w:rsid w:val="003E50BF"/>
    <w:rPr>
      <w:lang w:bidi="en-US"/>
    </w:rPr>
  </w:style>
  <w:style w:type="character" w:styleId="Hyperlink">
    <w:name w:val="Hyperlink"/>
    <w:unhideWhenUsed/>
    <w:rsid w:val="003E50BF"/>
    <w:rPr>
      <w:color w:val="0000FF"/>
      <w:u w:val="single"/>
    </w:rPr>
  </w:style>
  <w:style w:type="character" w:styleId="FollowedHyperlink">
    <w:name w:val="FollowedHyperlink"/>
    <w:unhideWhenUsed/>
    <w:rsid w:val="003E50BF"/>
    <w:rPr>
      <w:color w:val="800080"/>
      <w:u w:val="single"/>
    </w:rPr>
  </w:style>
  <w:style w:type="paragraph" w:styleId="NormalWeb">
    <w:name w:val="Normal (Web)"/>
    <w:basedOn w:val="Normal"/>
    <w:unhideWhenUsed/>
    <w:rsid w:val="003E50BF"/>
    <w:rPr>
      <w:rFonts w:ascii="Times New Roman" w:hAnsi="Times New Roman"/>
      <w:sz w:val="24"/>
      <w:szCs w:val="24"/>
    </w:rPr>
  </w:style>
  <w:style w:type="paragraph" w:styleId="Header">
    <w:name w:val="header"/>
    <w:basedOn w:val="Normal"/>
    <w:unhideWhenUsed/>
    <w:rsid w:val="003E50BF"/>
    <w:pPr>
      <w:tabs>
        <w:tab w:val="center" w:pos="4680"/>
        <w:tab w:val="right" w:pos="9360"/>
      </w:tabs>
      <w:spacing w:after="0" w:line="240" w:lineRule="auto"/>
    </w:pPr>
  </w:style>
  <w:style w:type="character" w:customStyle="1" w:styleId="HeaderChar">
    <w:name w:val="Header Char"/>
    <w:basedOn w:val="DefaultParagraphFont"/>
    <w:rsid w:val="003E50BF"/>
  </w:style>
  <w:style w:type="paragraph" w:styleId="Footer">
    <w:name w:val="footer"/>
    <w:basedOn w:val="Normal"/>
    <w:unhideWhenUsed/>
    <w:rsid w:val="003E50BF"/>
    <w:pPr>
      <w:tabs>
        <w:tab w:val="center" w:pos="4680"/>
        <w:tab w:val="right" w:pos="9360"/>
      </w:tabs>
      <w:spacing w:after="0" w:line="240" w:lineRule="auto"/>
    </w:pPr>
  </w:style>
  <w:style w:type="character" w:customStyle="1" w:styleId="FooterChar">
    <w:name w:val="Footer Char"/>
    <w:basedOn w:val="DefaultParagraphFont"/>
    <w:rsid w:val="003E50BF"/>
  </w:style>
  <w:style w:type="character" w:styleId="PageNumber">
    <w:name w:val="page number"/>
    <w:basedOn w:val="DefaultParagraphFont"/>
    <w:rsid w:val="003E50BF"/>
  </w:style>
  <w:style w:type="character" w:customStyle="1" w:styleId="DocumentMapChar">
    <w:name w:val="Document Map Char"/>
    <w:link w:val="DocumentMap"/>
    <w:uiPriority w:val="99"/>
    <w:semiHidden/>
    <w:rsid w:val="00723E6B"/>
    <w:rPr>
      <w:rFonts w:ascii="Lucida Grande" w:hAnsi="Lucida Grande"/>
      <w:sz w:val="24"/>
      <w:szCs w:val="24"/>
      <w:lang w:bidi="en-US"/>
    </w:rPr>
  </w:style>
  <w:style w:type="paragraph" w:customStyle="1" w:styleId="NoSpacing1">
    <w:name w:val="No Spacing1"/>
    <w:basedOn w:val="Normal"/>
    <w:qFormat/>
    <w:rsid w:val="00961B0D"/>
    <w:pPr>
      <w:spacing w:after="0" w:line="240" w:lineRule="auto"/>
    </w:pPr>
  </w:style>
  <w:style w:type="paragraph" w:customStyle="1" w:styleId="ColorfulGrid-Accent110">
    <w:name w:val="Colorful Grid - Accent 110"/>
    <w:basedOn w:val="Normal"/>
    <w:next w:val="Normal"/>
    <w:qFormat/>
    <w:rsid w:val="00961B0D"/>
    <w:rPr>
      <w:i/>
    </w:rPr>
  </w:style>
  <w:style w:type="table" w:styleId="ColorfulGrid-Accent5">
    <w:name w:val="Colorful Grid Accent 5"/>
    <w:basedOn w:val="TableNormal"/>
    <w:rsid w:val="00455F2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Quote">
    <w:name w:val="Quote"/>
    <w:basedOn w:val="Normal"/>
    <w:next w:val="Normal"/>
    <w:link w:val="QuoteChar"/>
    <w:qFormat/>
    <w:rsid w:val="00401E66"/>
    <w:rPr>
      <w:i/>
      <w:lang w:bidi="ar-SA"/>
    </w:rPr>
  </w:style>
  <w:style w:type="character" w:customStyle="1" w:styleId="QuoteChar1">
    <w:name w:val="Quote Char1"/>
    <w:basedOn w:val="DefaultParagraphFont"/>
    <w:rsid w:val="00401E66"/>
    <w:rPr>
      <w:i/>
      <w:iCs/>
      <w:color w:val="000000" w:themeColor="text1"/>
      <w:lang w:bidi="en-US"/>
    </w:rPr>
  </w:style>
  <w:style w:type="table" w:styleId="MediumGrid1-Accent6">
    <w:name w:val="Medium Grid 1 Accent 6"/>
    <w:basedOn w:val="TableNormal"/>
    <w:semiHidden/>
    <w:unhideWhenUsed/>
    <w:qFormat/>
    <w:rsid w:val="007A227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rsid w:val="001778B9"/>
    <w:pPr>
      <w:ind w:left="720"/>
      <w:contextualSpacing/>
    </w:pPr>
  </w:style>
  <w:style w:type="paragraph" w:styleId="FootnoteText">
    <w:name w:val="footnote text"/>
    <w:basedOn w:val="Normal"/>
    <w:link w:val="FootnoteTextChar"/>
    <w:unhideWhenUsed/>
    <w:rsid w:val="00181049"/>
    <w:pPr>
      <w:spacing w:after="0" w:line="240" w:lineRule="auto"/>
    </w:pPr>
  </w:style>
  <w:style w:type="character" w:customStyle="1" w:styleId="FootnoteTextChar">
    <w:name w:val="Footnote Text Char"/>
    <w:basedOn w:val="DefaultParagraphFont"/>
    <w:link w:val="FootnoteText"/>
    <w:rsid w:val="00181049"/>
    <w:rPr>
      <w:lang w:bidi="en-US"/>
    </w:rPr>
  </w:style>
  <w:style w:type="character" w:styleId="FootnoteReference">
    <w:name w:val="footnote reference"/>
    <w:basedOn w:val="DefaultParagraphFont"/>
    <w:semiHidden/>
    <w:unhideWhenUsed/>
    <w:rsid w:val="00181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9339">
      <w:bodyDiv w:val="1"/>
      <w:marLeft w:val="0"/>
      <w:marRight w:val="0"/>
      <w:marTop w:val="0"/>
      <w:marBottom w:val="0"/>
      <w:divBdr>
        <w:top w:val="none" w:sz="0" w:space="0" w:color="auto"/>
        <w:left w:val="none" w:sz="0" w:space="0" w:color="auto"/>
        <w:bottom w:val="none" w:sz="0" w:space="0" w:color="auto"/>
        <w:right w:val="none" w:sz="0" w:space="0" w:color="auto"/>
      </w:divBdr>
      <w:divsChild>
        <w:div w:id="1762796216">
          <w:marLeft w:val="0"/>
          <w:marRight w:val="0"/>
          <w:marTop w:val="0"/>
          <w:marBottom w:val="0"/>
          <w:divBdr>
            <w:top w:val="none" w:sz="0" w:space="0" w:color="auto"/>
            <w:left w:val="none" w:sz="0" w:space="0" w:color="auto"/>
            <w:bottom w:val="none" w:sz="0" w:space="0" w:color="auto"/>
            <w:right w:val="none" w:sz="0" w:space="0" w:color="auto"/>
          </w:divBdr>
          <w:divsChild>
            <w:div w:id="2052725297">
              <w:marLeft w:val="0"/>
              <w:marRight w:val="0"/>
              <w:marTop w:val="0"/>
              <w:marBottom w:val="0"/>
              <w:divBdr>
                <w:top w:val="none" w:sz="0" w:space="0" w:color="auto"/>
                <w:left w:val="none" w:sz="0" w:space="0" w:color="auto"/>
                <w:bottom w:val="none" w:sz="0" w:space="0" w:color="auto"/>
                <w:right w:val="none" w:sz="0" w:space="0" w:color="auto"/>
              </w:divBdr>
              <w:divsChild>
                <w:div w:id="4598109">
                  <w:marLeft w:val="0"/>
                  <w:marRight w:val="0"/>
                  <w:marTop w:val="0"/>
                  <w:marBottom w:val="0"/>
                  <w:divBdr>
                    <w:top w:val="none" w:sz="0" w:space="0" w:color="auto"/>
                    <w:left w:val="none" w:sz="0" w:space="0" w:color="auto"/>
                    <w:bottom w:val="none" w:sz="0" w:space="0" w:color="auto"/>
                    <w:right w:val="none" w:sz="0" w:space="0" w:color="auto"/>
                  </w:divBdr>
                  <w:divsChild>
                    <w:div w:id="743646534">
                      <w:marLeft w:val="0"/>
                      <w:marRight w:val="0"/>
                      <w:marTop w:val="0"/>
                      <w:marBottom w:val="0"/>
                      <w:divBdr>
                        <w:top w:val="none" w:sz="0" w:space="0" w:color="auto"/>
                        <w:left w:val="none" w:sz="0" w:space="0" w:color="auto"/>
                        <w:bottom w:val="none" w:sz="0" w:space="0" w:color="auto"/>
                        <w:right w:val="none" w:sz="0" w:space="0" w:color="auto"/>
                      </w:divBdr>
                      <w:divsChild>
                        <w:div w:id="169608881">
                          <w:marLeft w:val="0"/>
                          <w:marRight w:val="0"/>
                          <w:marTop w:val="0"/>
                          <w:marBottom w:val="0"/>
                          <w:divBdr>
                            <w:top w:val="none" w:sz="0" w:space="0" w:color="auto"/>
                            <w:left w:val="none" w:sz="0" w:space="0" w:color="auto"/>
                            <w:bottom w:val="none" w:sz="0" w:space="0" w:color="auto"/>
                            <w:right w:val="none" w:sz="0" w:space="0" w:color="auto"/>
                          </w:divBdr>
                          <w:divsChild>
                            <w:div w:id="76949850">
                              <w:marLeft w:val="0"/>
                              <w:marRight w:val="0"/>
                              <w:marTop w:val="0"/>
                              <w:marBottom w:val="200"/>
                              <w:divBdr>
                                <w:top w:val="none" w:sz="0" w:space="0" w:color="auto"/>
                                <w:left w:val="none" w:sz="0" w:space="0" w:color="auto"/>
                                <w:bottom w:val="none" w:sz="0" w:space="0" w:color="auto"/>
                                <w:right w:val="none" w:sz="0" w:space="0" w:color="auto"/>
                              </w:divBdr>
                            </w:div>
                            <w:div w:id="169850980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86675">
      <w:bodyDiv w:val="1"/>
      <w:marLeft w:val="0"/>
      <w:marRight w:val="0"/>
      <w:marTop w:val="0"/>
      <w:marBottom w:val="0"/>
      <w:divBdr>
        <w:top w:val="none" w:sz="0" w:space="0" w:color="auto"/>
        <w:left w:val="none" w:sz="0" w:space="0" w:color="auto"/>
        <w:bottom w:val="none" w:sz="0" w:space="0" w:color="auto"/>
        <w:right w:val="none" w:sz="0" w:space="0" w:color="auto"/>
      </w:divBdr>
      <w:divsChild>
        <w:div w:id="182328970">
          <w:marLeft w:val="0"/>
          <w:marRight w:val="0"/>
          <w:marTop w:val="0"/>
          <w:marBottom w:val="0"/>
          <w:divBdr>
            <w:top w:val="none" w:sz="0" w:space="0" w:color="auto"/>
            <w:left w:val="none" w:sz="0" w:space="0" w:color="auto"/>
            <w:bottom w:val="none" w:sz="0" w:space="0" w:color="auto"/>
            <w:right w:val="none" w:sz="0" w:space="0" w:color="auto"/>
          </w:divBdr>
          <w:divsChild>
            <w:div w:id="2065790744">
              <w:marLeft w:val="0"/>
              <w:marRight w:val="0"/>
              <w:marTop w:val="0"/>
              <w:marBottom w:val="0"/>
              <w:divBdr>
                <w:top w:val="none" w:sz="0" w:space="0" w:color="auto"/>
                <w:left w:val="none" w:sz="0" w:space="0" w:color="auto"/>
                <w:bottom w:val="none" w:sz="0" w:space="0" w:color="auto"/>
                <w:right w:val="none" w:sz="0" w:space="0" w:color="auto"/>
              </w:divBdr>
              <w:divsChild>
                <w:div w:id="2098556141">
                  <w:marLeft w:val="0"/>
                  <w:marRight w:val="0"/>
                  <w:marTop w:val="0"/>
                  <w:marBottom w:val="0"/>
                  <w:divBdr>
                    <w:top w:val="none" w:sz="0" w:space="0" w:color="auto"/>
                    <w:left w:val="none" w:sz="0" w:space="0" w:color="auto"/>
                    <w:bottom w:val="none" w:sz="0" w:space="0" w:color="auto"/>
                    <w:right w:val="none" w:sz="0" w:space="0" w:color="auto"/>
                  </w:divBdr>
                  <w:divsChild>
                    <w:div w:id="2007852843">
                      <w:marLeft w:val="0"/>
                      <w:marRight w:val="0"/>
                      <w:marTop w:val="0"/>
                      <w:marBottom w:val="0"/>
                      <w:divBdr>
                        <w:top w:val="none" w:sz="0" w:space="0" w:color="auto"/>
                        <w:left w:val="none" w:sz="0" w:space="0" w:color="auto"/>
                        <w:bottom w:val="none" w:sz="0" w:space="0" w:color="auto"/>
                        <w:right w:val="none" w:sz="0" w:space="0" w:color="auto"/>
                      </w:divBdr>
                      <w:divsChild>
                        <w:div w:id="1191187524">
                          <w:marLeft w:val="0"/>
                          <w:marRight w:val="0"/>
                          <w:marTop w:val="0"/>
                          <w:marBottom w:val="0"/>
                          <w:divBdr>
                            <w:top w:val="none" w:sz="0" w:space="0" w:color="auto"/>
                            <w:left w:val="none" w:sz="0" w:space="0" w:color="auto"/>
                            <w:bottom w:val="none" w:sz="0" w:space="0" w:color="auto"/>
                            <w:right w:val="none" w:sz="0" w:space="0" w:color="auto"/>
                          </w:divBdr>
                          <w:divsChild>
                            <w:div w:id="911159039">
                              <w:marLeft w:val="0"/>
                              <w:marRight w:val="0"/>
                              <w:marTop w:val="0"/>
                              <w:marBottom w:val="200"/>
                              <w:divBdr>
                                <w:top w:val="none" w:sz="0" w:space="0" w:color="auto"/>
                                <w:left w:val="none" w:sz="0" w:space="0" w:color="auto"/>
                                <w:bottom w:val="none" w:sz="0" w:space="0" w:color="auto"/>
                                <w:right w:val="none" w:sz="0" w:space="0" w:color="auto"/>
                              </w:divBdr>
                            </w:div>
                            <w:div w:id="35057209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andawa.org/teacher-training/yt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andingligh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andawa.org/teacher-training/ytt%20" TargetMode="External"/><Relationship Id="rId4" Type="http://schemas.openxmlformats.org/officeDocument/2006/relationships/settings" Target="settings.xml"/><Relationship Id="rId9" Type="http://schemas.openxmlformats.org/officeDocument/2006/relationships/hyperlink" Target="http://www.expandinglight.org/yoga/teacher-training/level2-certification.ph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yoga@ananda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74A55-7DB2-4156-A994-AB20C936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4936</Words>
  <Characters>28138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Ananda Institute of Living Yoga</vt:lpstr>
    </vt:vector>
  </TitlesOfParts>
  <Company>Microsoft</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Ananda Institute of Living Yoga</dc:title>
  <dc:creator>Willow Scheel-Kushler</dc:creator>
  <cp:lastModifiedBy>Murali Venkatrao</cp:lastModifiedBy>
  <cp:revision>3</cp:revision>
  <cp:lastPrinted>2010-05-03T16:55:00Z</cp:lastPrinted>
  <dcterms:created xsi:type="dcterms:W3CDTF">2018-04-19T23:13:00Z</dcterms:created>
  <dcterms:modified xsi:type="dcterms:W3CDTF">2018-04-19T23:55:00Z</dcterms:modified>
</cp:coreProperties>
</file>